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JAVASE-DAY09/DAY10晚课</w:t>
      </w:r>
    </w:p>
    <w:p>
      <w:pPr>
        <w:pStyle w:val="1"/>
        <w:spacing w:before="380" w:after="140" w:line="288" w:lineRule="auto"/>
        <w:ind w:left="0"/>
        <w:jc w:val="left"/>
        <w:outlineLvl w:val="0"/>
      </w:pPr>
      <w:r>
        <w:rPr>
          <w:rFonts w:eastAsia="等线" w:ascii="Arial" w:cs="Arial" w:hAnsi="Arial"/>
          <w:color w:val="3370ff"/>
          <w:sz w:val="36"/>
        </w:rPr>
        <w:t xml:space="preserve">1. </w:t>
      </w:r>
      <w:r>
        <w:rPr>
          <w:rFonts w:eastAsia="等线" w:ascii="Arial" w:cs="Arial" w:hAnsi="Arial"/>
          <w:b w:val="true"/>
          <w:sz w:val="36"/>
        </w:rPr>
        <w:t>多线程</w:t>
      </w:r>
    </w:p>
    <w:p>
      <w:pPr>
        <w:spacing w:before="120" w:after="120" w:line="288" w:lineRule="auto"/>
        <w:ind w:left="0"/>
        <w:jc w:val="left"/>
      </w:pPr>
      <w:r>
        <w:rPr>
          <w:rFonts w:eastAsia="等线" w:ascii="Arial" w:cs="Arial" w:hAnsi="Arial"/>
          <w:sz w:val="22"/>
        </w:rPr>
        <w:t>线程:单一的顺序执行流程就是一个线程，顺序执行:代码一句一句的先后执行。</w:t>
      </w:r>
    </w:p>
    <w:p>
      <w:pPr>
        <w:spacing w:before="120" w:after="120" w:line="288" w:lineRule="auto"/>
        <w:ind w:left="0"/>
        <w:jc w:val="left"/>
      </w:pPr>
      <w:r>
        <w:rPr>
          <w:rFonts w:eastAsia="等线" w:ascii="Arial" w:cs="Arial" w:hAnsi="Arial"/>
          <w:sz w:val="22"/>
        </w:rPr>
        <w:t>多线程:多个线程并发执行。线程之间的代码是快速被CPU切换执行的，造成一种感官上"同时"执行的效果。</w:t>
      </w:r>
    </w:p>
    <w:p>
      <w:pPr>
        <w:spacing w:before="120" w:after="120" w:line="288" w:lineRule="auto"/>
        <w:ind w:left="0"/>
        <w:jc w:val="left"/>
      </w:pPr>
      <w:r>
        <w:rPr>
          <w:rFonts w:eastAsia="等线" w:ascii="Arial" w:cs="Arial" w:hAnsi="Arial"/>
          <w:sz w:val="22"/>
        </w:rPr>
        <w:t>A B C D</w:t>
      </w:r>
    </w:p>
    <w:p>
      <w:pPr>
        <w:spacing w:before="120" w:after="120" w:line="288" w:lineRule="auto"/>
        <w:ind w:left="0"/>
        <w:jc w:val="left"/>
      </w:pPr>
      <w:r>
        <w:rPr>
          <w:rFonts w:eastAsia="等线" w:ascii="Arial" w:cs="Arial" w:hAnsi="Arial"/>
          <w:sz w:val="22"/>
        </w:rPr>
        <w:t>A--CPU 0.1</w:t>
      </w:r>
    </w:p>
    <w:p>
      <w:pPr>
        <w:spacing w:before="120" w:after="120" w:line="288" w:lineRule="auto"/>
        <w:ind w:left="0"/>
        <w:jc w:val="left"/>
      </w:pPr>
      <w:r>
        <w:rPr>
          <w:rFonts w:eastAsia="等线" w:ascii="Arial" w:cs="Arial" w:hAnsi="Arial"/>
          <w:sz w:val="22"/>
        </w:rPr>
        <w:t>B--</w:t>
      </w:r>
    </w:p>
    <w:p>
      <w:pPr>
        <w:pStyle w:val="2"/>
        <w:spacing w:before="320" w:after="120" w:line="288" w:lineRule="auto"/>
        <w:ind w:left="0"/>
        <w:jc w:val="left"/>
        <w:outlineLvl w:val="1"/>
      </w:pPr>
      <w:r>
        <w:rPr>
          <w:rFonts w:eastAsia="等线" w:ascii="Arial" w:cs="Arial" w:hAnsi="Arial"/>
          <w:b w:val="true"/>
          <w:sz w:val="32"/>
        </w:rPr>
        <w:t>1.1 线程的创建方式</w:t>
      </w:r>
    </w:p>
    <w:p>
      <w:pPr>
        <w:numPr>
          <w:numId w:val="1"/>
        </w:numPr>
        <w:spacing w:before="120" w:after="120" w:line="288" w:lineRule="auto"/>
        <w:ind w:left="0"/>
        <w:jc w:val="left"/>
      </w:pPr>
      <w:r>
        <w:rPr>
          <w:rFonts w:eastAsia="等线" w:ascii="Arial" w:cs="Arial" w:hAnsi="Arial"/>
          <w:b w:val="true"/>
          <w:color w:val="d83931"/>
          <w:sz w:val="22"/>
        </w:rPr>
        <w:t>继承Thread，重写run方法，在run方法中定义线程要执行的任务</w:t>
      </w:r>
    </w:p>
    <w:p>
      <w:pPr>
        <w:numPr>
          <w:numId w:val="2"/>
        </w:numPr>
        <w:spacing w:before="120" w:after="120" w:line="288" w:lineRule="auto"/>
        <w:ind w:left="0"/>
        <w:jc w:val="left"/>
      </w:pPr>
      <w:r>
        <w:rPr>
          <w:rFonts w:eastAsia="等线" w:ascii="Arial" w:cs="Arial" w:hAnsi="Arial"/>
          <w:sz w:val="22"/>
        </w:rPr>
        <w:t>优点:</w:t>
      </w:r>
    </w:p>
    <w:p>
      <w:pPr>
        <w:numPr>
          <w:numId w:val="3"/>
        </w:numPr>
        <w:spacing w:before="120" w:after="120" w:line="288" w:lineRule="auto"/>
        <w:ind w:left="453"/>
        <w:jc w:val="left"/>
      </w:pPr>
      <w:r>
        <w:rPr>
          <w:rFonts w:eastAsia="等线" w:ascii="Arial" w:cs="Arial" w:hAnsi="Arial"/>
          <w:sz w:val="22"/>
        </w:rPr>
        <w:t>结构简单，便于匿名内部类创建</w:t>
      </w:r>
    </w:p>
    <w:p>
      <w:pPr>
        <w:numPr>
          <w:numId w:val="4"/>
        </w:numPr>
        <w:spacing w:before="120" w:after="120" w:line="288" w:lineRule="auto"/>
        <w:ind w:left="0"/>
        <w:jc w:val="left"/>
      </w:pPr>
      <w:r>
        <w:rPr>
          <w:rFonts w:eastAsia="等线" w:ascii="Arial" w:cs="Arial" w:hAnsi="Arial"/>
          <w:sz w:val="22"/>
        </w:rPr>
        <w:t>缺点:</w:t>
      </w:r>
    </w:p>
    <w:p>
      <w:pPr>
        <w:numPr>
          <w:numId w:val="5"/>
        </w:numPr>
        <w:spacing w:before="120" w:after="120" w:line="288" w:lineRule="auto"/>
        <w:ind w:left="453"/>
        <w:jc w:val="left"/>
      </w:pPr>
      <w:r>
        <w:rPr>
          <w:rFonts w:eastAsia="等线" w:ascii="Arial" w:cs="Arial" w:hAnsi="Arial"/>
          <w:sz w:val="22"/>
        </w:rPr>
        <w:t>继承冲突:由于java单继承，导致如果继承了线程就无法再继承其他类去复用方法</w:t>
      </w:r>
    </w:p>
    <w:p>
      <w:pPr>
        <w:numPr>
          <w:numId w:val="6"/>
        </w:numPr>
        <w:spacing w:before="120" w:after="120" w:line="288" w:lineRule="auto"/>
        <w:ind w:left="453"/>
        <w:jc w:val="left"/>
      </w:pPr>
      <w:r>
        <w:rPr>
          <w:rFonts w:eastAsia="等线" w:ascii="Arial" w:cs="Arial" w:hAnsi="Arial"/>
          <w:sz w:val="22"/>
        </w:rPr>
        <w:t>耦合问题:线程与任务耦合在一起，不利于线程的重用</w:t>
      </w:r>
    </w:p>
    <w:p>
      <w:pPr>
        <w:numPr>
          <w:numId w:val="7"/>
        </w:numPr>
        <w:spacing w:before="120" w:after="120" w:line="288" w:lineRule="auto"/>
        <w:ind w:left="453"/>
        <w:jc w:val="left"/>
      </w:pPr>
      <w:r>
        <w:rPr>
          <w:rFonts w:eastAsia="等线" w:ascii="Arial" w:cs="Arial" w:hAnsi="Arial"/>
          <w:sz w:val="22"/>
        </w:rPr>
        <w:t>高内聚  低耦合</w:t>
      </w:r>
    </w:p>
    <w:p>
      <w:pPr>
        <w:numPr>
          <w:numId w:val="8"/>
        </w:numPr>
        <w:spacing w:before="120" w:after="120" w:line="288" w:lineRule="auto"/>
        <w:ind w:left="453"/>
        <w:jc w:val="left"/>
      </w:pPr>
      <w:r>
        <w:rPr>
          <w:rFonts w:eastAsia="等线" w:ascii="Arial" w:cs="Arial" w:hAnsi="Arial"/>
          <w:sz w:val="22"/>
        </w:rPr>
        <w:t>A B</w:t>
      </w:r>
    </w:p>
    <w:p>
      <w:pPr>
        <w:numPr>
          <w:numId w:val="9"/>
        </w:numPr>
        <w:spacing w:before="120" w:after="120" w:line="288" w:lineRule="auto"/>
        <w:ind w:left="0"/>
        <w:jc w:val="left"/>
      </w:pPr>
      <w:r>
        <w:rPr>
          <w:rFonts w:eastAsia="等线" w:ascii="Arial" w:cs="Arial" w:hAnsi="Arial"/>
          <w:b w:val="true"/>
          <w:color w:val="d83931"/>
          <w:sz w:val="22"/>
        </w:rPr>
        <w:t>实现Runnable接口单独定义线程任务</w:t>
      </w:r>
    </w:p>
    <w:p>
      <w:pPr>
        <w:numPr>
          <w:numId w:val="10"/>
        </w:numPr>
        <w:spacing w:before="120" w:after="120" w:line="288" w:lineRule="auto"/>
        <w:ind w:left="0"/>
        <w:jc w:val="left"/>
      </w:pPr>
      <w:r>
        <w:rPr>
          <w:rFonts w:eastAsia="等线" w:ascii="Arial" w:cs="Arial" w:hAnsi="Arial"/>
          <w:sz w:val="22"/>
        </w:rPr>
        <w:t>优点:</w:t>
      </w:r>
    </w:p>
    <w:p>
      <w:pPr>
        <w:numPr>
          <w:numId w:val="11"/>
        </w:numPr>
        <w:spacing w:before="120" w:after="120" w:line="288" w:lineRule="auto"/>
        <w:ind w:left="453"/>
        <w:jc w:val="left"/>
      </w:pPr>
      <w:r>
        <w:rPr>
          <w:rFonts w:eastAsia="等线" w:ascii="Arial" w:cs="Arial" w:hAnsi="Arial"/>
          <w:sz w:val="22"/>
        </w:rPr>
        <w:t>由于是实现接口，没有继承冲突问题</w:t>
      </w:r>
    </w:p>
    <w:p>
      <w:pPr>
        <w:numPr>
          <w:numId w:val="12"/>
        </w:numPr>
        <w:spacing w:before="120" w:after="120" w:line="288" w:lineRule="auto"/>
        <w:ind w:left="453"/>
        <w:jc w:val="left"/>
      </w:pPr>
      <w:r>
        <w:rPr>
          <w:rFonts w:eastAsia="等线" w:ascii="Arial" w:cs="Arial" w:hAnsi="Arial"/>
          <w:sz w:val="22"/>
        </w:rPr>
        <w:t>线程与任务没有耦合关系，便于线程的重用</w:t>
      </w:r>
    </w:p>
    <w:p>
      <w:pPr>
        <w:numPr>
          <w:numId w:val="13"/>
        </w:numPr>
        <w:spacing w:before="120" w:after="120" w:line="288" w:lineRule="auto"/>
        <w:ind w:left="0"/>
        <w:jc w:val="left"/>
      </w:pPr>
      <w:r>
        <w:rPr>
          <w:rFonts w:eastAsia="等线" w:ascii="Arial" w:cs="Arial" w:hAnsi="Arial"/>
          <w:sz w:val="22"/>
        </w:rPr>
        <w:t>缺点:</w:t>
      </w:r>
    </w:p>
    <w:p>
      <w:pPr>
        <w:numPr>
          <w:numId w:val="14"/>
        </w:numPr>
        <w:spacing w:before="120" w:after="120" w:line="288" w:lineRule="auto"/>
        <w:ind w:left="453"/>
        <w:jc w:val="left"/>
      </w:pPr>
      <w:r>
        <w:rPr>
          <w:rFonts w:eastAsia="等线" w:ascii="Arial" w:cs="Arial" w:hAnsi="Arial"/>
          <w:sz w:val="22"/>
        </w:rPr>
        <w:t>创建复杂一些(其实也不能算缺点)</w:t>
      </w:r>
    </w:p>
    <w:p>
      <w:pPr>
        <w:spacing w:before="120" w:after="120" w:line="288" w:lineRule="auto"/>
        <w:ind w:left="453"/>
        <w:jc w:val="left"/>
      </w:pPr>
      <w:r>
        <w:rPr>
          <w:rFonts w:eastAsia="等线" w:ascii="Arial" w:cs="Arial" w:hAnsi="Arial"/>
          <w:sz w:val="22"/>
        </w:rPr>
        <w:t>线程的生命周期（线程的几种状态）（记）</w:t>
      </w:r>
    </w:p>
    <w:p>
      <w:pPr>
        <w:numPr>
          <w:numId w:val="15"/>
        </w:numPr>
        <w:spacing w:before="120" w:after="120" w:line="288" w:lineRule="auto"/>
        <w:ind w:left="453"/>
        <w:jc w:val="left"/>
      </w:pPr>
      <w:r>
        <w:rPr>
          <w:rFonts w:eastAsia="等线" w:ascii="Arial" w:cs="Arial" w:hAnsi="Arial"/>
          <w:sz w:val="22"/>
        </w:rPr>
        <w:t>创建状态 new Thread();</w:t>
      </w:r>
    </w:p>
    <w:p>
      <w:pPr>
        <w:numPr>
          <w:numId w:val="16"/>
        </w:numPr>
        <w:spacing w:before="120" w:after="120" w:line="288" w:lineRule="auto"/>
        <w:ind w:left="453"/>
        <w:jc w:val="left"/>
      </w:pPr>
      <w:r>
        <w:rPr>
          <w:rFonts w:eastAsia="等线" w:ascii="Arial" w:cs="Arial" w:hAnsi="Arial"/>
          <w:sz w:val="22"/>
        </w:rPr>
        <w:t>就绪状态  start();  // 等待 CPU的调度</w:t>
      </w:r>
    </w:p>
    <w:p>
      <w:pPr>
        <w:numPr>
          <w:numId w:val="17"/>
        </w:numPr>
        <w:spacing w:before="120" w:after="120" w:line="288" w:lineRule="auto"/>
        <w:ind w:left="453"/>
        <w:jc w:val="left"/>
      </w:pPr>
      <w:r>
        <w:rPr>
          <w:rFonts w:eastAsia="等线" w:ascii="Arial" w:cs="Arial" w:hAnsi="Arial"/>
          <w:sz w:val="22"/>
        </w:rPr>
        <w:t>运行状态 run();</w:t>
      </w:r>
    </w:p>
    <w:p>
      <w:pPr>
        <w:numPr>
          <w:numId w:val="18"/>
        </w:numPr>
        <w:spacing w:before="120" w:after="120" w:line="288" w:lineRule="auto"/>
        <w:ind w:left="453"/>
        <w:jc w:val="left"/>
      </w:pPr>
      <w:r>
        <w:rPr>
          <w:rFonts w:eastAsia="等线" w:ascii="Arial" w:cs="Arial" w:hAnsi="Arial"/>
          <w:sz w:val="22"/>
        </w:rPr>
        <w:t>阻塞状态 sleep();</w:t>
      </w:r>
    </w:p>
    <w:p>
      <w:pPr>
        <w:numPr>
          <w:numId w:val="19"/>
        </w:numPr>
        <w:spacing w:before="120" w:after="120" w:line="288" w:lineRule="auto"/>
        <w:ind w:left="453"/>
        <w:jc w:val="left"/>
      </w:pPr>
      <w:r>
        <w:rPr>
          <w:rFonts w:eastAsia="等线" w:ascii="Arial" w:cs="Arial" w:hAnsi="Arial"/>
          <w:sz w:val="22"/>
        </w:rPr>
        <w:t xml:space="preserve">死亡状态 </w:t>
      </w:r>
    </w:p>
    <w:p>
      <w:pPr>
        <w:pStyle w:val="1"/>
        <w:spacing w:before="380" w:after="140" w:line="288" w:lineRule="auto"/>
        <w:ind w:left="0"/>
        <w:jc w:val="left"/>
        <w:outlineLvl w:val="0"/>
      </w:pPr>
      <w:r>
        <w:rPr>
          <w:rFonts w:eastAsia="等线" w:ascii="Arial" w:cs="Arial" w:hAnsi="Arial"/>
          <w:color w:val="3370ff"/>
          <w:sz w:val="36"/>
        </w:rPr>
        <w:t xml:space="preserve">2. </w:t>
      </w:r>
      <w:r>
        <w:rPr>
          <w:rFonts w:eastAsia="等线" w:ascii="Arial" w:cs="Arial" w:hAnsi="Arial"/>
          <w:b w:val="true"/>
          <w:sz w:val="36"/>
        </w:rPr>
        <w:t>线程并发安全</w:t>
      </w:r>
    </w:p>
    <w:p>
      <w:pPr>
        <w:pStyle w:val="2"/>
        <w:spacing w:before="320" w:after="120" w:line="288" w:lineRule="auto"/>
        <w:ind w:left="0"/>
        <w:jc w:val="left"/>
        <w:outlineLvl w:val="1"/>
      </w:pPr>
      <w:r>
        <w:rPr>
          <w:rFonts w:eastAsia="等线" w:ascii="Arial" w:cs="Arial" w:hAnsi="Arial"/>
          <w:b w:val="true"/>
          <w:sz w:val="32"/>
        </w:rPr>
        <w:t>2.1 什么是并发安全</w:t>
      </w:r>
    </w:p>
    <w:p>
      <w:pPr>
        <w:spacing w:before="120" w:after="120" w:line="288" w:lineRule="auto"/>
        <w:ind w:left="0"/>
        <w:jc w:val="left"/>
      </w:pPr>
      <w:r>
        <w:rPr>
          <w:rFonts w:eastAsia="等线" w:ascii="Arial" w:cs="Arial" w:hAnsi="Arial"/>
          <w:sz w:val="22"/>
        </w:rPr>
        <w:t>当多个线程并发操作同一临界资源,由于线程切换时机不确定,导致操作临界资源的顺序出现混乱严重时可能导致系统瘫痪。</w:t>
      </w:r>
      <w:r>
        <w:rPr>
          <w:rFonts w:eastAsia="等线" w:ascii="Arial" w:cs="Arial" w:hAnsi="Arial"/>
          <w:color w:val="d83931"/>
          <w:sz w:val="22"/>
        </w:rPr>
        <w:t>临界资源:操作该资源的全过程同时只能被单个线程完成</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cn.tedu.thread;</w:t>
              <w:br/>
              <w:br/>
              <w:br/>
              <w:t>/**</w:t>
              <w:br/>
              <w:t xml:space="preserve"> * 多线程并发安全问题</w:t>
              <w:br/>
              <w:t xml:space="preserve"> * 当多个线程并发操作同一临界资源，由于线程切换的时机不确定，导致操作顺序出现</w:t>
              <w:br/>
              <w:t xml:space="preserve"> * 混乱，严重时可能导致系统瘫痪。</w:t>
              <w:br/>
              <w:t xml:space="preserve"> * 临界资源:同时只能被单一线程访问操作过程的资源。</w:t>
              <w:br/>
              <w:t xml:space="preserve"> */</w:t>
              <w:br/>
              <w:t>public class SyncDemo {</w:t>
              <w:br/>
              <w:t xml:space="preserve">    public static void main(String[] args) {</w:t>
              <w:br/>
              <w:t xml:space="preserve">        Table table = new Table();</w:t>
              <w:br/>
              <w:t xml:space="preserve">        Thread t1 = new Thread(){</w:t>
              <w:br/>
              <w:t xml:space="preserve">            public void run(){</w:t>
              <w:br/>
              <w:t xml:space="preserve">                while(true){</w:t>
              <w:br/>
              <w:t xml:space="preserve">                    int bean = table.getBean();</w:t>
              <w:br/>
              <w:t xml:space="preserve">                    Thread.yield();</w:t>
              <w:br/>
              <w:t xml:space="preserve">                    System.out.println(getName()+":"+bean);</w:t>
              <w:br/>
              <w:t xml:space="preserve">                }</w:t>
              <w:br/>
              <w:t xml:space="preserve">            }</w:t>
              <w:br/>
              <w:t xml:space="preserve">        };</w:t>
              <w:br/>
              <w:t xml:space="preserve">        Thread t2 = new Thread(){</w:t>
              <w:br/>
              <w:t xml:space="preserve">            public void run(){</w:t>
              <w:br/>
              <w:t xml:space="preserve">                while(true){</w:t>
              <w:br/>
              <w:t xml:space="preserve">                    int bean = table.getBean();</w:t>
              <w:br/>
              <w:t xml:space="preserve">                    /*</w:t>
              <w:br/>
              <w:t xml:space="preserve">                        static void yield()</w:t>
              <w:br/>
              <w:t xml:space="preserve">                        线程提供的这个静态方法作用是让执行该方法的线程</w:t>
              <w:br/>
              <w:t xml:space="preserve">                        主动放弃本次时间片。</w:t>
              <w:br/>
              <w:t xml:space="preserve">                        这里使用它的目的是模拟执行到这里CPU没有时间了，发生</w:t>
              <w:br/>
              <w:t xml:space="preserve">                        线程切换，来看并发安全问题的产生。</w:t>
              <w:br/>
              <w:t xml:space="preserve">                     */</w:t>
              <w:br/>
              <w:t xml:space="preserve">                    Thread.yield();</w:t>
              <w:br/>
              <w:t xml:space="preserve">                    System.out.println(getName()+":"+bean);</w:t>
              <w:br/>
              <w:t xml:space="preserve">                }</w:t>
              <w:br/>
              <w:t xml:space="preserve">            }</w:t>
              <w:br/>
              <w:t xml:space="preserve">        };</w:t>
              <w:br/>
              <w:t xml:space="preserve">        t1.start();</w:t>
              <w:br/>
              <w:t xml:space="preserve">        t2.start();</w:t>
              <w:br/>
              <w:t xml:space="preserve">    }</w:t>
              <w:br/>
              <w:t>}</w:t>
              <w:br/>
              <w:br/>
              <w:t>/**</w:t>
              <w:br/>
              <w:t xml:space="preserve"> * 被访问的临界资源</w:t>
              <w:br/>
              <w:t xml:space="preserve"> */</w:t>
              <w:br/>
              <w:t>class Table{</w:t>
              <w:br/>
              <w:t xml:space="preserve">    private int beans = 20;//桌子上有20个豆子</w:t>
              <w:br/>
              <w:br/>
              <w:t xml:space="preserve">    public int getBean(){</w:t>
              <w:br/>
              <w:t xml:space="preserve">        if(beans==0){</w:t>
              <w:br/>
              <w:t xml:space="preserve">            throw new RuntimeException("没有豆子了!");</w:t>
              <w:br/>
              <w:t xml:space="preserve">        }</w:t>
              <w:br/>
              <w:t xml:space="preserve">        Thread.yield();</w:t>
              <w:br/>
              <w:t xml:space="preserve">        return beans--;</w:t>
              <w:br/>
              <w:t xml:space="preserve">    }</w:t>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color w:val="3370ff"/>
          <w:sz w:val="32"/>
        </w:rPr>
        <w:t xml:space="preserve">2.2 </w:t>
      </w:r>
      <w:r>
        <w:rPr>
          <w:rFonts w:eastAsia="等线" w:ascii="Arial" w:cs="Arial" w:hAnsi="Arial"/>
          <w:b w:val="true"/>
          <w:sz w:val="32"/>
        </w:rPr>
        <w:t>解决并发安全问题</w:t>
      </w:r>
    </w:p>
    <w:p>
      <w:pPr>
        <w:spacing w:before="120" w:after="120" w:line="288" w:lineRule="auto"/>
        <w:ind w:left="0"/>
        <w:jc w:val="left"/>
      </w:pPr>
      <w:r>
        <w:rPr>
          <w:rFonts w:eastAsia="等线" w:ascii="Arial" w:cs="Arial" w:hAnsi="Arial"/>
          <w:sz w:val="22"/>
        </w:rPr>
        <w:t>解决并发安全问题的本质就是将多个线程并发(同时)操作改为同步(排队)操作来解决。</w:t>
      </w:r>
    </w:p>
    <w:p>
      <w:pPr>
        <w:spacing w:before="120" w:after="120" w:line="288" w:lineRule="auto"/>
        <w:ind w:left="0"/>
        <w:jc w:val="left"/>
      </w:pPr>
      <w:r>
        <w:rPr>
          <w:rFonts w:eastAsia="等线" w:ascii="Arial" w:cs="Arial" w:hAnsi="Arial"/>
          <w:sz w:val="22"/>
        </w:rPr>
        <w:t>同步与异步的概念:同步和异步都是说的多线程的执行方式。</w:t>
      </w:r>
    </w:p>
    <w:p>
      <w:pPr>
        <w:numPr>
          <w:numId w:val="20"/>
        </w:numPr>
        <w:spacing w:before="120" w:after="120" w:line="288" w:lineRule="auto"/>
        <w:ind w:left="0"/>
        <w:jc w:val="left"/>
      </w:pPr>
      <w:r>
        <w:rPr>
          <w:rFonts w:eastAsia="等线" w:ascii="Arial" w:cs="Arial" w:hAnsi="Arial"/>
          <w:sz w:val="22"/>
        </w:rPr>
        <w:t>异步执行：多条线程抢占资源，没有先后顺序</w:t>
      </w:r>
    </w:p>
    <w:p>
      <w:pPr>
        <w:numPr>
          <w:numId w:val="21"/>
        </w:numPr>
        <w:spacing w:before="120" w:after="120" w:line="288" w:lineRule="auto"/>
        <w:ind w:left="0"/>
        <w:jc w:val="left"/>
      </w:pPr>
      <w:r>
        <w:rPr>
          <w:rFonts w:eastAsia="等线" w:ascii="Arial" w:cs="Arial" w:hAnsi="Arial"/>
          <w:sz w:val="22"/>
        </w:rPr>
        <w:t>同步执行：多条线程执行存在先后顺序</w:t>
      </w:r>
    </w:p>
    <w:p>
      <w:pPr>
        <w:pStyle w:val="2"/>
        <w:spacing w:before="320" w:after="120" w:line="288" w:lineRule="auto"/>
        <w:ind w:left="0"/>
        <w:jc w:val="left"/>
        <w:outlineLvl w:val="1"/>
      </w:pPr>
      <w:r>
        <w:rPr>
          <w:rFonts w:eastAsia="等线" w:ascii="Arial" w:cs="Arial" w:hAnsi="Arial"/>
          <w:b w:val="true"/>
          <w:sz w:val="32"/>
        </w:rPr>
        <w:t>2.3 Synchronized 关键字</w:t>
      </w:r>
    </w:p>
    <w:p>
      <w:pPr>
        <w:spacing w:before="120" w:after="120" w:line="288" w:lineRule="auto"/>
        <w:ind w:left="0"/>
        <w:jc w:val="left"/>
      </w:pPr>
      <w:r>
        <w:rPr>
          <w:rFonts w:eastAsia="等线" w:ascii="Arial" w:cs="Arial" w:hAnsi="Arial"/>
          <w:sz w:val="22"/>
        </w:rPr>
        <w:t>synchronized有两种使用方式</w:t>
      </w:r>
    </w:p>
    <w:p>
      <w:pPr>
        <w:numPr>
          <w:numId w:val="22"/>
        </w:numPr>
        <w:spacing w:before="120" w:after="120" w:line="288" w:lineRule="auto"/>
        <w:ind w:left="0"/>
        <w:jc w:val="left"/>
      </w:pPr>
      <w:r>
        <w:rPr>
          <w:rFonts w:eastAsia="等线" w:ascii="Arial" w:cs="Arial" w:hAnsi="Arial"/>
          <w:sz w:val="22"/>
        </w:rPr>
        <w:t>在方法上修饰,此时该方法变为一个同步方法</w:t>
      </w:r>
    </w:p>
    <w:p>
      <w:pPr>
        <w:numPr>
          <w:numId w:val="23"/>
        </w:numPr>
        <w:spacing w:before="120" w:after="120" w:line="288" w:lineRule="auto"/>
        <w:ind w:left="0"/>
        <w:jc w:val="left"/>
      </w:pPr>
      <w:r>
        <w:rPr>
          <w:rFonts w:eastAsia="等线" w:ascii="Arial" w:cs="Arial" w:hAnsi="Arial"/>
          <w:sz w:val="22"/>
        </w:rPr>
        <w:t>同步块,可以更准确的锁定需要排队的代码片段</w:t>
      </w:r>
    </w:p>
    <w:p>
      <w:pPr>
        <w:pStyle w:val="3"/>
        <w:spacing w:before="300" w:after="120" w:line="288" w:lineRule="auto"/>
        <w:ind w:left="0"/>
        <w:jc w:val="left"/>
        <w:outlineLvl w:val="2"/>
      </w:pPr>
      <w:r>
        <w:rPr>
          <w:rFonts w:eastAsia="等线" w:ascii="Arial" w:cs="Arial" w:hAnsi="Arial"/>
          <w:b w:val="true"/>
          <w:sz w:val="30"/>
        </w:rPr>
        <w:t>同步方法</w:t>
      </w:r>
    </w:p>
    <w:p>
      <w:pPr>
        <w:spacing w:before="120" w:after="120" w:line="288" w:lineRule="auto"/>
        <w:ind w:left="0"/>
        <w:jc w:val="left"/>
      </w:pPr>
      <w:r>
        <w:rPr>
          <w:rFonts w:eastAsia="等线" w:ascii="Arial" w:cs="Arial" w:hAnsi="Arial"/>
          <w:sz w:val="22"/>
        </w:rPr>
        <w:t>当一个方法使用synchronized修饰后,这个方法称为"同步方法",即:多个线程不能同时 在方法内部执行.只能有先后顺序的一个一个进行. 将并发操作同一临界资源的过程改为同步执行就可以有效的解决并发安全问题.</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cn.tedu.thread;</w:t>
              <w:br/>
              <w:br/>
              <w:br/>
              <w:t>/**</w:t>
              <w:br/>
              <w:t xml:space="preserve"> * 多线程并发安全问题</w:t>
              <w:br/>
              <w:t xml:space="preserve"> * 当多个线程并发操作同一临界资源，由于线程切换的时机不确定，导致操作顺序出现</w:t>
              <w:br/>
              <w:t xml:space="preserve"> * 混乱，严重时可能导致系统瘫痪。</w:t>
              <w:br/>
              <w:t xml:space="preserve"> * 临界资源:同时只能被单一线程访问操作过程的资源。</w:t>
              <w:br/>
              <w:t xml:space="preserve"> */</w:t>
              <w:br/>
              <w:t>public class SyncDemo {</w:t>
              <w:br/>
              <w:t xml:space="preserve">    public static void main(String[] args) {</w:t>
              <w:br/>
              <w:t xml:space="preserve">        Table table = new Table();</w:t>
              <w:br/>
              <w:t xml:space="preserve">        Thread t1 = new Thread(){</w:t>
              <w:br/>
              <w:t xml:space="preserve">            public void run(){</w:t>
              <w:br/>
              <w:t xml:space="preserve">                while(true){</w:t>
              <w:br/>
              <w:t xml:space="preserve">                    int bean = table.getBean();</w:t>
              <w:br/>
              <w:t xml:space="preserve">                    Thread.yield();</w:t>
              <w:br/>
              <w:t xml:space="preserve">                    System.out.println(getName()+":"+bean);</w:t>
              <w:br/>
              <w:t xml:space="preserve">                }</w:t>
              <w:br/>
              <w:t xml:space="preserve">            }</w:t>
              <w:br/>
              <w:t xml:space="preserve">        };</w:t>
              <w:br/>
              <w:t xml:space="preserve">        Thread t2 = new Thread(){</w:t>
              <w:br/>
              <w:t xml:space="preserve">            public void run(){</w:t>
              <w:br/>
              <w:t xml:space="preserve">                while(true){</w:t>
              <w:br/>
              <w:t xml:space="preserve">                    int bean = table.getBean();</w:t>
              <w:br/>
              <w:t xml:space="preserve">                    /*</w:t>
              <w:br/>
              <w:t xml:space="preserve">                        static void yield()</w:t>
              <w:br/>
              <w:t xml:space="preserve">                        线程提供的这个静态方法作用是让执行该方法的线程</w:t>
              <w:br/>
              <w:t xml:space="preserve">                        主动放弃本次时间片。</w:t>
              <w:br/>
              <w:t xml:space="preserve">                        这里使用它的目的是模拟执行到这里CPU没有时间了，发生</w:t>
              <w:br/>
              <w:t xml:space="preserve">                        线程切换，来看并发安全问题的产生。</w:t>
              <w:br/>
              <w:t xml:space="preserve">                     */</w:t>
              <w:br/>
              <w:t xml:space="preserve">                    Thread.yield();</w:t>
              <w:br/>
              <w:t xml:space="preserve">                    System.out.println(getName()+":"+bean);</w:t>
              <w:br/>
              <w:t xml:space="preserve">                }</w:t>
              <w:br/>
              <w:t xml:space="preserve">            }</w:t>
              <w:br/>
              <w:t xml:space="preserve">        };</w:t>
              <w:br/>
              <w:t xml:space="preserve">        t1.start();</w:t>
              <w:br/>
              <w:t xml:space="preserve">        t2.start();</w:t>
              <w:br/>
              <w:t xml:space="preserve">    }</w:t>
              <w:br/>
              <w:t>}</w:t>
              <w:br/>
              <w:br/>
              <w:t>class Table{</w:t>
              <w:br/>
              <w:t xml:space="preserve">    private int beans = 20;//桌子上有20个豆子</w:t>
              <w:br/>
              <w:br/>
              <w:t xml:space="preserve">    /**</w:t>
              <w:br/>
              <w:t xml:space="preserve">     * 当一个方法使用synchronized修饰后，这个方法称为同步方法，多个线程不能</w:t>
              <w:br/>
              <w:t xml:space="preserve">     * 同时执行该方法。</w:t>
              <w:br/>
              <w:t xml:space="preserve">     * 将多个线程并发操作临界资源的过程改为同步操作就可以有效的解决多线程并发</w:t>
              <w:br/>
              <w:t xml:space="preserve">     * 安全问题。</w:t>
              <w:br/>
              <w:t xml:space="preserve">     * 相当于让多个线程从原来的抢着操作改为排队操作。</w:t>
              <w:br/>
              <w:t xml:space="preserve">     */</w:t>
              <w:br/>
              <w:t xml:space="preserve">    public synchronized int getBean(){</w:t>
              <w:br/>
              <w:t xml:space="preserve">        if(beans==0){</w:t>
              <w:br/>
              <w:t xml:space="preserve">            throw new RuntimeException("没有豆子了!");</w:t>
              <w:br/>
              <w:t xml:space="preserve">        }</w:t>
              <w:br/>
              <w:t xml:space="preserve">        Thread.yield();</w:t>
              <w:br/>
              <w:t xml:space="preserve">        return beans--;</w:t>
              <w:br/>
              <w:t xml:space="preserve">    }</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同步块</w:t>
      </w:r>
    </w:p>
    <w:p>
      <w:pPr>
        <w:spacing w:before="120" w:after="120" w:line="288" w:lineRule="auto"/>
        <w:ind w:left="0"/>
        <w:jc w:val="left"/>
      </w:pPr>
      <w:r>
        <w:rPr>
          <w:rFonts w:eastAsia="等线" w:ascii="Arial" w:cs="Arial" w:hAnsi="Arial"/>
          <w:sz w:val="22"/>
        </w:rPr>
        <w:t>有效的缩小同步范围可以在保证并发安全的前提下尽可能的提高并发效率.同步块可以更准确的控制需要多个线程排队执行的代码片段.</w:t>
      </w:r>
    </w:p>
    <w:p>
      <w:pPr>
        <w:spacing w:before="120" w:after="120" w:line="288" w:lineRule="auto"/>
        <w:ind w:left="0"/>
        <w:jc w:val="left"/>
      </w:pPr>
      <w:r>
        <w:rPr>
          <w:rFonts w:eastAsia="等线" w:ascii="Arial" w:cs="Arial" w:hAnsi="Arial"/>
          <w:sz w:val="22"/>
        </w:rPr>
        <w:t>语法: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b w:val="true"/>
                <w:sz w:val="22"/>
              </w:rPr>
              <w:t>synchronized</w:t>
            </w:r>
            <w:r>
              <w:rPr>
                <w:rFonts w:eastAsia="Consolas" w:ascii="Consolas" w:cs="Consolas" w:hAnsi="Consolas"/>
                <w:sz w:val="22"/>
              </w:rPr>
              <w:t xml:space="preserve">(同步监视器对象){   </w:t>
              <w:br/>
              <w:t>需要多线程同步执行的代码片段</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同步监视器对象即上锁的对象,要想保证同步块中的代码被多个线程同步运行,则要求多个线程看到的同步监视器对象是同一个.</w:t>
      </w:r>
    </w:p>
    <w:p>
      <w:pPr>
        <w:spacing w:before="120" w:after="120" w:line="288" w:lineRule="auto"/>
        <w:ind w:left="0"/>
        <w:jc w:val="center"/>
      </w:pPr>
      <w:r>
        <w:drawing>
          <wp:inline distT="0" distR="0" distB="0" distL="0">
            <wp:extent cx="5257800" cy="26098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2609850"/>
                    </a:xfrm>
                    <a:prstGeom prst="rect">
                      <a:avLst/>
                    </a:prstGeom>
                  </pic:spPr>
                </pic:pic>
              </a:graphicData>
            </a:graphic>
          </wp:inline>
        </w:drawing>
      </w:r>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cn.tedu.thread;</w:t>
              <w:br/>
              <w:br/>
              <w:br/>
              <w:t>/**</w:t>
              <w:br/>
              <w:t xml:space="preserve"> * 有效的缩小同步范围可以在保证并发安全的前提下尽可能提高并发效率。</w:t>
              <w:br/>
              <w:t xml:space="preserve"> *</w:t>
              <w:br/>
              <w:t xml:space="preserve"> * 同步块</w:t>
              <w:br/>
              <w:t xml:space="preserve"> * 语法:</w:t>
              <w:br/>
              <w:t xml:space="preserve"> * synchronized(同步监视器对象){</w:t>
              <w:br/>
              <w:t xml:space="preserve"> *     需要多个线程同步执行的代码片段</w:t>
              <w:br/>
              <w:t xml:space="preserve"> * }</w:t>
              <w:br/>
              <w:t xml:space="preserve"> * 同步块可以更准确的锁定需要多个线程同步执行的代码片段来有效缩小排队范围。</w:t>
              <w:br/>
              <w:t xml:space="preserve"> */</w:t>
              <w:br/>
              <w:t>public class SyncDemo02 {</w:t>
              <w:br/>
              <w:t xml:space="preserve">    public static void main(String[] args) {</w:t>
              <w:br/>
              <w:t xml:space="preserve">        Shop shop = new Shop();</w:t>
              <w:br/>
              <w:t xml:space="preserve">        Thread t1 = new Thread(){</w:t>
              <w:br/>
              <w:t xml:space="preserve">            public void run(){</w:t>
              <w:br/>
              <w:t xml:space="preserve">                shop.buy();</w:t>
              <w:br/>
              <w:t xml:space="preserve">            }</w:t>
              <w:br/>
              <w:t xml:space="preserve">        };</w:t>
              <w:br/>
              <w:t xml:space="preserve">        Thread t2 = new Thread(){</w:t>
              <w:br/>
              <w:t xml:space="preserve">            public void run(){</w:t>
              <w:br/>
              <w:t xml:space="preserve">                shop.buy();</w:t>
              <w:br/>
              <w:t xml:space="preserve">            }</w:t>
              <w:br/>
              <w:t xml:space="preserve">        };</w:t>
              <w:br/>
              <w:t xml:space="preserve">        t1.start();</w:t>
              <w:br/>
              <w:t xml:space="preserve">        t2.start();</w:t>
              <w:br/>
              <w:t xml:space="preserve">    }</w:t>
              <w:br/>
              <w:t>}</w:t>
              <w:br/>
              <w:br/>
              <w:t>class Shop{</w:t>
              <w:br/>
              <w:t xml:space="preserve">    public void buy(){</w:t>
              <w:br/>
              <w:t xml:space="preserve">        /*</w:t>
              <w:br/>
              <w:t xml:space="preserve">            在方法上使用synchronized，那么同步监视器对象就是this。</w:t>
              <w:br/>
              <w:t xml:space="preserve">         */</w:t>
              <w:br/>
              <w:t>//    public synchronized void buy(){</w:t>
              <w:br/>
              <w:t xml:space="preserve">        Thread t = Thread.currentThread();//获取运行该方法的线程</w:t>
              <w:br/>
              <w:t xml:space="preserve">        try {</w:t>
              <w:br/>
              <w:t xml:space="preserve">            System.out.println(t.getName()+":正在挑衣服...");</w:t>
              <w:br/>
              <w:t xml:space="preserve">            Thread.sleep(5000);</w:t>
              <w:br/>
              <w:t xml:space="preserve">            /*</w:t>
              <w:br/>
              <w:t xml:space="preserve">                使用同步块需要指定同步监视器对象，即:上锁的对象</w:t>
              <w:br/>
              <w:t xml:space="preserve">                这个对象可以是java中任何引用类型的实例，只要保证多个需要排队</w:t>
              <w:br/>
              <w:t xml:space="preserve">                执行该同步块中代码的线程看到的该对象是"同一个"即可</w:t>
              <w:br/>
              <w:t xml:space="preserve">             */</w:t>
              <w:br/>
              <w:t xml:space="preserve">            synchronized (this) {</w:t>
              <w:br/>
              <w:t>//            synchronized (new Object()) {//没有效果!</w:t>
              <w:br/>
              <w:t xml:space="preserve">                System.out.println(t.getName() + ":正在试衣服...");</w:t>
              <w:br/>
              <w:t xml:space="preserve">                Thread.sleep(5000);</w:t>
              <w:br/>
              <w:t xml:space="preserve">            }</w:t>
              <w:br/>
              <w:br/>
              <w:t xml:space="preserve">            System.out.println(t.getName()+":结账离开");</w:t>
              <w:br/>
              <w:t xml:space="preserve">        } catch (InterruptedException e) {</w:t>
              <w:br/>
              <w:t xml:space="preserve">            e.printStackTrace();</w:t>
              <w:br/>
              <w:t xml:space="preserve">        }</w:t>
              <w:br/>
              <w:br/>
              <w:t xml:space="preserve">    }</w:t>
              <w:br/>
            </w:r>
            <w:r>
              <w:rPr>
                <w:rFonts w:eastAsia="Consolas" w:ascii="Consolas" w:cs="Consolas" w:hAnsi="Consolas"/>
                <w:sz w:val="22"/>
              </w:rPr>
              <w:t>}</w:t>
            </w:r>
          </w:p>
        </w:tc>
      </w:tr>
    </w:tbl>
    <w:p>
      <w:pPr>
        <w:pStyle w:val="1"/>
        <w:spacing w:before="380" w:after="140" w:line="288" w:lineRule="auto"/>
        <w:ind w:left="0"/>
        <w:jc w:val="left"/>
        <w:outlineLvl w:val="0"/>
      </w:pPr>
      <w:r>
        <w:rPr>
          <w:rFonts w:eastAsia="等线" w:ascii="Arial" w:cs="Arial" w:hAnsi="Arial"/>
          <w:color w:val="3370ff"/>
          <w:sz w:val="36"/>
        </w:rPr>
        <w:t xml:space="preserve">3. </w:t>
      </w:r>
      <w:r>
        <w:rPr>
          <w:rFonts w:eastAsia="等线" w:ascii="Arial" w:cs="Arial" w:hAnsi="Arial"/>
          <w:b w:val="true"/>
          <w:sz w:val="36"/>
        </w:rPr>
        <w:t>常见面试题</w:t>
      </w:r>
    </w:p>
    <w:p>
      <w:pPr>
        <w:pStyle w:val="2"/>
        <w:spacing w:before="320" w:after="120" w:line="288" w:lineRule="auto"/>
        <w:ind w:left="0"/>
        <w:jc w:val="left"/>
        <w:outlineLvl w:val="1"/>
      </w:pPr>
      <w:r>
        <w:rPr>
          <w:rFonts w:eastAsia="等线" w:ascii="Arial" w:cs="Arial" w:hAnsi="Arial"/>
          <w:b w:val="true"/>
          <w:sz w:val="32"/>
        </w:rPr>
        <w:t>3.1 线程的创建方式</w:t>
      </w:r>
    </w:p>
    <w:p>
      <w:pPr>
        <w:numPr>
          <w:numId w:val="24"/>
        </w:numPr>
        <w:spacing w:before="120" w:after="120" w:line="288" w:lineRule="auto"/>
        <w:ind w:left="0"/>
        <w:jc w:val="left"/>
      </w:pPr>
      <w:r>
        <w:rPr>
          <w:rFonts w:eastAsia="等线" w:ascii="Arial" w:cs="Arial" w:hAnsi="Arial"/>
          <w:b w:val="true"/>
          <w:color w:val="d83931"/>
          <w:sz w:val="22"/>
        </w:rPr>
        <w:t>继承Thread，重写run方法，在run方法中定义线程要执行的任务</w:t>
      </w:r>
    </w:p>
    <w:p>
      <w:pPr>
        <w:numPr>
          <w:numId w:val="25"/>
        </w:numPr>
        <w:spacing w:before="120" w:after="120" w:line="288" w:lineRule="auto"/>
        <w:ind w:left="0"/>
        <w:jc w:val="left"/>
      </w:pPr>
      <w:r>
        <w:rPr>
          <w:rFonts w:eastAsia="等线" w:ascii="Arial" w:cs="Arial" w:hAnsi="Arial"/>
          <w:sz w:val="22"/>
        </w:rPr>
        <w:t>优点:</w:t>
      </w:r>
    </w:p>
    <w:p>
      <w:pPr>
        <w:numPr>
          <w:numId w:val="26"/>
        </w:numPr>
        <w:spacing w:before="120" w:after="120" w:line="288" w:lineRule="auto"/>
        <w:ind w:left="453"/>
        <w:jc w:val="left"/>
      </w:pPr>
      <w:r>
        <w:rPr>
          <w:rFonts w:eastAsia="等线" w:ascii="Arial" w:cs="Arial" w:hAnsi="Arial"/>
          <w:sz w:val="22"/>
        </w:rPr>
        <w:t>结构简单，便于匿名内部类创建</w:t>
      </w:r>
    </w:p>
    <w:p>
      <w:pPr>
        <w:numPr>
          <w:numId w:val="27"/>
        </w:numPr>
        <w:spacing w:before="120" w:after="120" w:line="288" w:lineRule="auto"/>
        <w:ind w:left="0"/>
        <w:jc w:val="left"/>
      </w:pPr>
      <w:r>
        <w:rPr>
          <w:rFonts w:eastAsia="等线" w:ascii="Arial" w:cs="Arial" w:hAnsi="Arial"/>
          <w:sz w:val="22"/>
        </w:rPr>
        <w:t>缺点:</w:t>
      </w:r>
    </w:p>
    <w:p>
      <w:pPr>
        <w:numPr>
          <w:numId w:val="28"/>
        </w:numPr>
        <w:spacing w:before="120" w:after="120" w:line="288" w:lineRule="auto"/>
        <w:ind w:left="453"/>
        <w:jc w:val="left"/>
      </w:pPr>
      <w:r>
        <w:rPr>
          <w:rFonts w:eastAsia="等线" w:ascii="Arial" w:cs="Arial" w:hAnsi="Arial"/>
          <w:sz w:val="22"/>
        </w:rPr>
        <w:t>继承冲突:由于java单继承，导致如果继承了线程就无法再继承其他类去复用方法</w:t>
      </w:r>
    </w:p>
    <w:p>
      <w:pPr>
        <w:numPr>
          <w:numId w:val="29"/>
        </w:numPr>
        <w:spacing w:before="120" w:after="120" w:line="288" w:lineRule="auto"/>
        <w:ind w:left="453"/>
        <w:jc w:val="left"/>
      </w:pPr>
      <w:r>
        <w:rPr>
          <w:rFonts w:eastAsia="等线" w:ascii="Arial" w:cs="Arial" w:hAnsi="Arial"/>
          <w:sz w:val="22"/>
        </w:rPr>
        <w:t>耦合问题:线程与任务耦合在一起，不利于线程的重用</w:t>
      </w:r>
    </w:p>
    <w:p>
      <w:pPr>
        <w:numPr>
          <w:numId w:val="30"/>
        </w:numPr>
        <w:spacing w:before="120" w:after="120" w:line="288" w:lineRule="auto"/>
        <w:ind w:left="0"/>
        <w:jc w:val="left"/>
      </w:pPr>
      <w:r>
        <w:rPr>
          <w:rFonts w:eastAsia="等线" w:ascii="Arial" w:cs="Arial" w:hAnsi="Arial"/>
          <w:b w:val="true"/>
          <w:color w:val="d83931"/>
          <w:sz w:val="22"/>
        </w:rPr>
        <w:t>实现Runnable接口单独定义线程任务</w:t>
      </w:r>
    </w:p>
    <w:p>
      <w:pPr>
        <w:numPr>
          <w:numId w:val="31"/>
        </w:numPr>
        <w:spacing w:before="120" w:after="120" w:line="288" w:lineRule="auto"/>
        <w:ind w:left="0"/>
        <w:jc w:val="left"/>
      </w:pPr>
      <w:r>
        <w:rPr>
          <w:rFonts w:eastAsia="等线" w:ascii="Arial" w:cs="Arial" w:hAnsi="Arial"/>
          <w:sz w:val="22"/>
        </w:rPr>
        <w:t>优点:</w:t>
      </w:r>
    </w:p>
    <w:p>
      <w:pPr>
        <w:numPr>
          <w:numId w:val="32"/>
        </w:numPr>
        <w:spacing w:before="120" w:after="120" w:line="288" w:lineRule="auto"/>
        <w:ind w:left="453"/>
        <w:jc w:val="left"/>
      </w:pPr>
      <w:r>
        <w:rPr>
          <w:rFonts w:eastAsia="等线" w:ascii="Arial" w:cs="Arial" w:hAnsi="Arial"/>
          <w:sz w:val="22"/>
        </w:rPr>
        <w:t>由于是实现接口，没有继承冲突问题</w:t>
      </w:r>
    </w:p>
    <w:p>
      <w:pPr>
        <w:numPr>
          <w:numId w:val="33"/>
        </w:numPr>
        <w:spacing w:before="120" w:after="120" w:line="288" w:lineRule="auto"/>
        <w:ind w:left="453"/>
        <w:jc w:val="left"/>
      </w:pPr>
      <w:r>
        <w:rPr>
          <w:rFonts w:eastAsia="等线" w:ascii="Arial" w:cs="Arial" w:hAnsi="Arial"/>
          <w:sz w:val="22"/>
        </w:rPr>
        <w:t>线程与任务没有耦合关系，便于线程的重用</w:t>
      </w:r>
    </w:p>
    <w:p>
      <w:pPr>
        <w:numPr>
          <w:numId w:val="34"/>
        </w:numPr>
        <w:spacing w:before="120" w:after="120" w:line="288" w:lineRule="auto"/>
        <w:ind w:left="0"/>
        <w:jc w:val="left"/>
      </w:pPr>
      <w:r>
        <w:rPr>
          <w:rFonts w:eastAsia="等线" w:ascii="Arial" w:cs="Arial" w:hAnsi="Arial"/>
          <w:sz w:val="22"/>
        </w:rPr>
        <w:t>缺点:</w:t>
      </w:r>
    </w:p>
    <w:p>
      <w:pPr>
        <w:numPr>
          <w:numId w:val="35"/>
        </w:numPr>
        <w:spacing w:before="120" w:after="120" w:line="288" w:lineRule="auto"/>
        <w:ind w:left="453"/>
        <w:jc w:val="left"/>
      </w:pPr>
      <w:r>
        <w:rPr>
          <w:rFonts w:eastAsia="等线" w:ascii="Arial" w:cs="Arial" w:hAnsi="Arial"/>
          <w:sz w:val="22"/>
        </w:rPr>
        <w:t>创建复杂一些(其实也不能算缺点)</w:t>
      </w:r>
    </w:p>
    <w:p>
      <w:pPr>
        <w:pStyle w:val="2"/>
        <w:spacing w:before="320" w:after="120" w:line="288" w:lineRule="auto"/>
        <w:ind w:left="0"/>
        <w:jc w:val="left"/>
        <w:outlineLvl w:val="1"/>
      </w:pPr>
      <w:r>
        <w:rPr>
          <w:rFonts w:eastAsia="等线" w:ascii="Arial" w:cs="Arial" w:hAnsi="Arial"/>
          <w:b w:val="true"/>
          <w:sz w:val="32"/>
        </w:rPr>
        <w:t>3.2 什么是锁（重点）</w:t>
      </w:r>
    </w:p>
    <w:p>
      <w:pPr>
        <w:spacing w:before="120" w:after="120" w:line="288" w:lineRule="auto"/>
        <w:ind w:left="0"/>
        <w:jc w:val="left"/>
      </w:pPr>
      <w:r>
        <w:rPr>
          <w:rFonts w:eastAsia="等线" w:ascii="Arial" w:cs="Arial" w:hAnsi="Arial"/>
          <w:sz w:val="22"/>
        </w:rPr>
        <w:t>在Java中，</w:t>
      </w:r>
      <w:r>
        <w:rPr>
          <w:rFonts w:eastAsia="等线" w:ascii="Arial" w:cs="Arial" w:hAnsi="Arial"/>
          <w:b w:val="true"/>
          <w:color w:val="d83931"/>
          <w:sz w:val="22"/>
        </w:rPr>
        <w:t>锁（Lock）是一种用于控制并发访问的机制</w:t>
      </w:r>
      <w:r>
        <w:rPr>
          <w:rFonts w:eastAsia="等线" w:ascii="Arial" w:cs="Arial" w:hAnsi="Arial"/>
          <w:sz w:val="22"/>
        </w:rPr>
        <w:t>，用于确保在</w:t>
      </w:r>
      <w:r>
        <w:rPr>
          <w:rFonts w:eastAsia="等线" w:ascii="Arial" w:cs="Arial" w:hAnsi="Arial"/>
          <w:b w:val="true"/>
          <w:color w:val="d83931"/>
          <w:sz w:val="22"/>
        </w:rPr>
        <w:t>同一时间只有一个线程可以访问共享资源</w:t>
      </w:r>
      <w:r>
        <w:rPr>
          <w:rFonts w:eastAsia="等线" w:ascii="Arial" w:cs="Arial" w:hAnsi="Arial"/>
          <w:sz w:val="22"/>
        </w:rPr>
        <w:t>。锁可用于保护临界区（一段代码，可能同时被多个线程访问的部分），以确保线程的安全性和数据的一致性。</w:t>
      </w:r>
    </w:p>
    <w:p>
      <w:pPr>
        <w:spacing w:before="120" w:after="120" w:line="288" w:lineRule="auto"/>
        <w:ind w:left="0"/>
        <w:jc w:val="left"/>
      </w:pPr>
      <w:r>
        <w:rPr>
          <w:rFonts w:eastAsia="等线" w:ascii="Arial" w:cs="Arial" w:hAnsi="Arial"/>
          <w:sz w:val="22"/>
        </w:rPr>
        <w:t>Lock 接口</w:t>
      </w:r>
    </w:p>
    <w:p>
      <w:pPr>
        <w:numPr>
          <w:numId w:val="36"/>
        </w:numPr>
        <w:spacing w:before="120" w:after="120" w:line="288" w:lineRule="auto"/>
        <w:ind w:left="0"/>
        <w:jc w:val="left"/>
      </w:pPr>
      <w:r>
        <w:rPr>
          <w:rFonts w:eastAsia="等线" w:ascii="Arial" w:cs="Arial" w:hAnsi="Arial"/>
          <w:sz w:val="22"/>
        </w:rPr>
        <w:t>Synchronized 关键字</w:t>
      </w:r>
    </w:p>
    <w:p>
      <w:pPr>
        <w:spacing w:before="120" w:after="120" w:line="288" w:lineRule="auto"/>
        <w:ind w:left="0"/>
        <w:jc w:val="left"/>
      </w:pPr>
      <w:r>
        <w:rPr>
          <w:rFonts w:eastAsia="等线" w:ascii="Arial" w:cs="Arial" w:hAnsi="Arial"/>
          <w:i w:val="true"/>
          <w:color w:val="646a73"/>
          <w:sz w:val="22"/>
        </w:rPr>
        <w:t>synchronized关键字是Java中最基本和最常用的锁机制。它可以应用于方法或代码块。当一个线程进入被synchronized关键字保护的方法或代码块时，它会获取锁，并且其他线程必须等待锁释放后才能进入。- - synchronized关键字会自动管理锁的获取和释放，使得编程更加简单，但灵活性较差。</w:t>
      </w:r>
    </w:p>
    <w:p>
      <w:pPr>
        <w:spacing w:before="120" w:after="120" w:line="288" w:lineRule="auto"/>
        <w:ind w:left="0"/>
        <w:jc w:val="left"/>
      </w:pPr>
      <w:r>
        <w:rPr>
          <w:rFonts w:eastAsia="等线" w:ascii="Arial" w:cs="Arial" w:hAnsi="Arial"/>
          <w:sz w:val="22"/>
        </w:rPr>
        <w:t>synchronized的两种用法</w:t>
      </w:r>
    </w:p>
    <w:p>
      <w:pPr>
        <w:numPr>
          <w:numId w:val="37"/>
        </w:numPr>
        <w:spacing w:before="120" w:after="120" w:line="288" w:lineRule="auto"/>
        <w:ind w:left="0"/>
        <w:jc w:val="left"/>
      </w:pPr>
      <w:r>
        <w:rPr>
          <w:rFonts w:eastAsia="等线" w:ascii="Arial" w:cs="Arial" w:hAnsi="Arial"/>
          <w:sz w:val="22"/>
        </w:rPr>
        <w:t>直接在方法上声明，此时该方法称为同步方法，同步方法同时只能被一个线程执行（面试题）</w:t>
      </w:r>
    </w:p>
    <w:p>
      <w:pPr>
        <w:numPr>
          <w:numId w:val="38"/>
        </w:numPr>
        <w:spacing w:before="120" w:after="120" w:line="288" w:lineRule="auto"/>
        <w:ind w:left="453"/>
        <w:jc w:val="left"/>
      </w:pPr>
      <w:r>
        <w:rPr>
          <w:rFonts w:eastAsia="等线" w:ascii="Arial" w:cs="Arial" w:hAnsi="Arial"/>
          <w:color w:val="d83931"/>
          <w:sz w:val="22"/>
        </w:rPr>
        <w:t>Synchronized 声明在成员方法上，锁的对象是this</w:t>
      </w:r>
    </w:p>
    <w:p>
      <w:pPr>
        <w:numPr>
          <w:numId w:val="39"/>
        </w:numPr>
        <w:spacing w:before="120" w:after="120" w:line="288" w:lineRule="auto"/>
        <w:ind w:left="453"/>
        <w:jc w:val="left"/>
      </w:pPr>
      <w:r>
        <w:rPr>
          <w:rFonts w:eastAsia="等线" w:ascii="Arial" w:cs="Arial" w:hAnsi="Arial"/>
          <w:color w:val="d83931"/>
          <w:sz w:val="22"/>
        </w:rPr>
        <w:t>Synchronized 声明在静态方法上，锁的对象是类对象</w:t>
      </w:r>
    </w:p>
    <w:p>
      <w:pPr>
        <w:spacing w:before="120" w:after="120" w:line="288" w:lineRule="auto"/>
        <w:ind w:left="0"/>
        <w:jc w:val="left"/>
      </w:pPr>
      <w:r>
        <w:rPr>
          <w:rFonts w:eastAsia="等线" w:ascii="Arial" w:cs="Arial" w:hAnsi="Arial"/>
          <w:sz w:val="22"/>
        </w:rPr>
        <w:t>2.同步块，推荐使用。同步块可以更准确的控制需要同步执行的代码片段。</w:t>
      </w:r>
    </w:p>
    <w:p>
      <w:pPr>
        <w:pStyle w:val="1"/>
        <w:spacing w:before="380" w:after="140" w:line="288" w:lineRule="auto"/>
        <w:ind w:left="0"/>
        <w:jc w:val="left"/>
        <w:outlineLvl w:val="0"/>
      </w:pPr>
      <w:r>
        <w:rPr>
          <w:rFonts w:eastAsia="等线" w:ascii="Arial" w:cs="Arial" w:hAnsi="Arial"/>
          <w:color w:val="3370ff"/>
          <w:sz w:val="36"/>
        </w:rPr>
        <w:t xml:space="preserve">4. </w:t>
      </w:r>
      <w:r>
        <w:rPr>
          <w:rFonts w:eastAsia="等线" w:ascii="Arial" w:cs="Arial" w:hAnsi="Arial"/>
          <w:b w:val="true"/>
          <w:sz w:val="36"/>
        </w:rPr>
        <w:t>Spring Boot项目</w:t>
      </w:r>
    </w:p>
    <w:p>
      <w:pPr>
        <w:pStyle w:val="2"/>
        <w:spacing w:before="320" w:after="120" w:line="288" w:lineRule="auto"/>
        <w:ind w:left="0"/>
        <w:jc w:val="left"/>
        <w:outlineLvl w:val="1"/>
      </w:pPr>
      <w:r>
        <w:rPr>
          <w:rFonts w:eastAsia="等线" w:ascii="Arial" w:cs="Arial" w:hAnsi="Arial"/>
          <w:b w:val="true"/>
          <w:sz w:val="32"/>
        </w:rPr>
        <w:t>4.1 创建 Spring Boot 项目</w:t>
      </w:r>
    </w:p>
    <w:p>
      <w:pPr>
        <w:numPr>
          <w:numId w:val="40"/>
        </w:numPr>
        <w:spacing w:before="120" w:after="120" w:line="288" w:lineRule="auto"/>
        <w:ind w:left="0"/>
        <w:jc w:val="left"/>
      </w:pPr>
      <w:r>
        <w:rPr>
          <w:rFonts w:eastAsia="等线" w:ascii="Arial" w:cs="Arial" w:hAnsi="Arial"/>
          <w:sz w:val="22"/>
        </w:rPr>
        <w:t>第一步:新建一个项目</w:t>
      </w:r>
    </w:p>
    <w:p>
      <w:pPr>
        <w:spacing w:before="120" w:after="120" w:line="288" w:lineRule="auto"/>
        <w:ind w:left="0"/>
        <w:jc w:val="center"/>
      </w:pPr>
      <w:r>
        <w:drawing>
          <wp:inline distT="0" distR="0" distB="0" distL="0">
            <wp:extent cx="5257800" cy="351472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3514725"/>
                    </a:xfrm>
                    <a:prstGeom prst="rect">
                      <a:avLst/>
                    </a:prstGeom>
                  </pic:spPr>
                </pic:pic>
              </a:graphicData>
            </a:graphic>
          </wp:inline>
        </w:drawing>
      </w:r>
    </w:p>
    <w:p>
      <w:pPr>
        <w:numPr>
          <w:numId w:val="41"/>
        </w:numPr>
        <w:spacing w:before="120" w:after="120" w:line="288" w:lineRule="auto"/>
        <w:ind w:left="0"/>
        <w:jc w:val="left"/>
      </w:pPr>
      <w:r>
        <w:rPr>
          <w:rFonts w:eastAsia="等线" w:ascii="Arial" w:cs="Arial" w:hAnsi="Arial"/>
          <w:sz w:val="22"/>
        </w:rPr>
        <w:t>第二步:选择Spring Boot项目，按照图上的步骤选择并输入对应内容，之后点击next进行下一步。 注:第二小步可改用阿里云:</w:t>
      </w:r>
      <w:hyperlink r:id="rId7">
        <w:r>
          <w:rPr>
            <w:rFonts w:eastAsia="等线" w:ascii="Arial" w:cs="Arial" w:hAnsi="Arial"/>
            <w:color w:val="3370ff"/>
            <w:sz w:val="22"/>
          </w:rPr>
          <w:t>https://start.aliyun.com</w:t>
        </w:r>
      </w:hyperlink>
    </w:p>
    <w:p>
      <w:pPr>
        <w:spacing w:before="120" w:after="120" w:line="288" w:lineRule="auto"/>
        <w:ind w:left="0"/>
        <w:jc w:val="center"/>
      </w:pPr>
      <w:r>
        <w:drawing>
          <wp:inline distT="0" distR="0" distB="0" distL="0">
            <wp:extent cx="5257800" cy="34861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257800" cy="3486150"/>
                    </a:xfrm>
                    <a:prstGeom prst="rect">
                      <a:avLst/>
                    </a:prstGeom>
                  </pic:spPr>
                </pic:pic>
              </a:graphicData>
            </a:graphic>
          </wp:inline>
        </w:drawing>
      </w:r>
    </w:p>
    <w:p>
      <w:pPr>
        <w:numPr>
          <w:numId w:val="42"/>
        </w:numPr>
        <w:spacing w:before="120" w:after="120" w:line="288" w:lineRule="auto"/>
        <w:ind w:left="0"/>
        <w:jc w:val="left"/>
      </w:pPr>
      <w:r>
        <w:rPr>
          <w:rFonts w:eastAsia="等线" w:ascii="Arial" w:cs="Arial" w:hAnsi="Arial"/>
          <w:sz w:val="22"/>
        </w:rPr>
        <w:t>第三步:勾选Spring Web，并点击finish完成项目的创建</w:t>
      </w:r>
    </w:p>
    <w:p>
      <w:pPr>
        <w:spacing w:before="120" w:after="120" w:line="288" w:lineRule="auto"/>
        <w:ind w:left="0"/>
        <w:jc w:val="center"/>
      </w:pPr>
      <w:r>
        <w:drawing>
          <wp:inline distT="0" distR="0" distB="0" distL="0">
            <wp:extent cx="5257800" cy="398145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257800" cy="3981450"/>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4.2 Spring Boot项目结构</w:t>
      </w:r>
    </w:p>
    <w:p>
      <w:pPr>
        <w:numPr>
          <w:numId w:val="43"/>
        </w:numPr>
        <w:spacing w:before="120" w:after="120" w:line="288" w:lineRule="auto"/>
        <w:ind w:left="0"/>
        <w:jc w:val="left"/>
      </w:pPr>
      <w:r>
        <w:rPr>
          <w:rFonts w:eastAsia="等线" w:ascii="Arial" w:cs="Arial" w:hAnsi="Arial"/>
          <w:b w:val="true"/>
          <w:color w:val="d83931"/>
          <w:sz w:val="22"/>
        </w:rPr>
        <w:t>项目根包:</w:t>
      </w:r>
      <w:r>
        <w:rPr>
          <w:rFonts w:eastAsia="等线" w:ascii="Arial" w:cs="Arial" w:hAnsi="Arial"/>
          <w:sz w:val="22"/>
        </w:rPr>
        <w:t>SpringBoot项目要求我们将来定义的类和包必须放在这个包下</w:t>
      </w:r>
    </w:p>
    <w:p>
      <w:pPr>
        <w:numPr>
          <w:numId w:val="44"/>
        </w:numPr>
        <w:spacing w:before="120" w:after="120" w:line="288" w:lineRule="auto"/>
        <w:ind w:left="0"/>
        <w:jc w:val="left"/>
      </w:pPr>
      <w:r>
        <w:rPr>
          <w:rFonts w:eastAsia="等线" w:ascii="Arial" w:cs="Arial" w:hAnsi="Arial"/>
          <w:b w:val="true"/>
          <w:color w:val="d83931"/>
          <w:sz w:val="22"/>
        </w:rPr>
        <w:t>项目启动类:</w:t>
      </w:r>
      <w:r>
        <w:rPr>
          <w:rFonts w:eastAsia="等线" w:ascii="Arial" w:cs="Arial" w:hAnsi="Arial"/>
          <w:sz w:val="22"/>
        </w:rPr>
        <w:t>SpringBoot项目自动生成，里面包含main方法，用来启动</w:t>
      </w:r>
    </w:p>
    <w:p>
      <w:pPr>
        <w:numPr>
          <w:numId w:val="45"/>
        </w:numPr>
        <w:spacing w:before="120" w:after="120" w:line="288" w:lineRule="auto"/>
        <w:ind w:left="0"/>
        <w:jc w:val="left"/>
      </w:pPr>
      <w:r>
        <w:rPr>
          <w:rFonts w:eastAsia="等线" w:ascii="Arial" w:cs="Arial" w:hAnsi="Arial"/>
          <w:b w:val="true"/>
          <w:color w:val="d83931"/>
          <w:sz w:val="22"/>
        </w:rPr>
        <w:t>静态资源目录:</w:t>
      </w:r>
      <w:r>
        <w:rPr>
          <w:rFonts w:eastAsia="等线" w:ascii="Arial" w:cs="Arial" w:hAnsi="Arial"/>
          <w:sz w:val="22"/>
        </w:rPr>
        <w:t>用来保存当前web应用(我们的网站)中所有的静态资源(页面，图片和其他素材)</w:t>
      </w:r>
    </w:p>
    <w:p>
      <w:pPr>
        <w:spacing w:before="120" w:after="120" w:line="288" w:lineRule="auto"/>
        <w:ind w:left="0"/>
        <w:jc w:val="center"/>
      </w:pPr>
      <w:r>
        <w:drawing>
          <wp:inline distT="0" distR="0" distB="0" distL="0">
            <wp:extent cx="5257800" cy="43243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257800" cy="4324350"/>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4.3 用户注册流程</w:t>
      </w:r>
    </w:p>
    <w:p>
      <w:pPr>
        <w:spacing w:before="120" w:after="120" w:line="288" w:lineRule="auto"/>
        <w:ind w:left="0"/>
        <w:jc w:val="center"/>
      </w:pPr>
      <w:r>
        <w:drawing>
          <wp:inline distT="0" distR="0" distB="0" distL="0">
            <wp:extent cx="5257800" cy="22383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257800" cy="2238375"/>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4.4 URL 路径分析</w:t>
      </w:r>
    </w:p>
    <w:p>
      <w:pPr>
        <w:spacing w:before="120" w:after="120" w:line="288" w:lineRule="auto"/>
        <w:ind w:left="0"/>
        <w:jc w:val="center"/>
      </w:pPr>
      <w:r>
        <w:drawing>
          <wp:inline distT="0" distR="0" distB="0" distL="0">
            <wp:extent cx="5257800" cy="25527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257800" cy="2552700"/>
                    </a:xfrm>
                    <a:prstGeom prst="rect">
                      <a:avLst/>
                    </a:prstGeom>
                  </pic:spPr>
                </pic:pic>
              </a:graphicData>
            </a:graphic>
          </wp:inline>
        </w:drawing>
      </w:r>
    </w:p>
    <w:p>
      <w:pPr>
        <w:spacing w:before="120" w:after="120" w:line="288" w:lineRule="auto"/>
        <w:ind w:left="0"/>
        <w:jc w:val="center"/>
      </w:pPr>
      <w:r>
        <w:drawing>
          <wp:inline distT="0" distR="0" distB="0" distL="0">
            <wp:extent cx="5257800" cy="32670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257800" cy="3267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Java 基础面试题：</w:t>
      </w:r>
    </w:p>
    <w:p>
      <w:pPr>
        <w:spacing w:before="120" w:after="120" w:line="288" w:lineRule="auto"/>
        <w:ind w:left="0"/>
        <w:jc w:val="left"/>
      </w:pPr>
      <w:hyperlink r:id="rId14">
        <w:r>
          <w:rPr>
            <w:rFonts w:eastAsia="等线" w:ascii="Arial" w:cs="Arial" w:hAnsi="Arial"/>
            <w:color w:val="3370ff"/>
            <w:sz w:val="22"/>
          </w:rPr>
          <w:t>JAVA基础高频题</w:t>
        </w:r>
      </w:hyperlink>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线程相关面试题：</w:t>
      </w:r>
    </w:p>
    <w:p>
      <w:pPr>
        <w:spacing w:before="120" w:after="120" w:line="288" w:lineRule="auto"/>
        <w:ind w:left="0"/>
        <w:jc w:val="left"/>
      </w:pPr>
      <w:hyperlink r:id="rId15">
        <w:r>
          <w:rPr>
            <w:rFonts w:eastAsia="等线" w:ascii="Arial" w:cs="Arial" w:hAnsi="Arial"/>
            <w:color w:val="3370ff"/>
            <w:sz w:val="22"/>
          </w:rPr>
          <w:t>Java面试题-分专题</w:t>
        </w:r>
      </w:hyperlink>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Java 基础常识题：</w:t>
      </w:r>
    </w:p>
    <w:p>
      <w:pPr>
        <w:spacing w:before="120" w:after="120" w:line="288" w:lineRule="auto"/>
        <w:ind w:left="0"/>
        <w:jc w:val="left"/>
      </w:pPr>
      <w:hyperlink r:id="rId16">
        <w:r>
          <w:rPr>
            <w:rFonts w:eastAsia="等线" w:ascii="Arial" w:cs="Arial" w:hAnsi="Arial"/>
            <w:color w:val="3370ff"/>
            <w:sz w:val="22"/>
          </w:rPr>
          <w:t>JAVA基础常识题</w:t>
        </w:r>
      </w:hyperlink>
      <w:r>
        <w:rPr>
          <w:rFonts w:eastAsia="等线" w:ascii="Arial" w:cs="Arial" w:hAnsi="Arial"/>
          <w:sz w:val="22"/>
        </w:rPr>
        <w:t xml:space="preserve"> </w:t>
      </w:r>
    </w:p>
    <w:p>
      <w:pPr>
        <w:spacing w:before="120" w:after="120" w:line="288" w:lineRule="auto"/>
        <w:ind w:left="0"/>
        <w:jc w:val="left"/>
      </w:pPr>
    </w:p>
    <w:p>
      <w:pPr>
        <w:numPr>
          <w:numId w:val="46"/>
        </w:numPr>
        <w:spacing w:before="120" w:after="120" w:line="288" w:lineRule="auto"/>
        <w:ind w:left="0"/>
        <w:jc w:val="left"/>
      </w:pPr>
      <w:r>
        <w:rPr>
          <w:rFonts w:eastAsia="等线" w:ascii="Arial" w:cs="Arial" w:hAnsi="Arial"/>
          <w:sz w:val="22"/>
        </w:rPr>
        <w:t>String，StringBuffer，StringBuilder</w:t>
      </w:r>
    </w:p>
    <w:p>
      <w:pPr>
        <w:numPr>
          <w:numId w:val="47"/>
        </w:numPr>
        <w:spacing w:before="120" w:after="120" w:line="288" w:lineRule="auto"/>
        <w:ind w:left="0"/>
        <w:jc w:val="left"/>
      </w:pPr>
      <w:r>
        <w:rPr>
          <w:rFonts w:eastAsia="等线" w:ascii="Arial" w:cs="Arial" w:hAnsi="Arial"/>
          <w:sz w:val="22"/>
        </w:rPr>
        <w:t>Object、正则，包装类</w:t>
      </w:r>
    </w:p>
    <w:p>
      <w:pPr>
        <w:numPr>
          <w:numId w:val="48"/>
        </w:numPr>
        <w:spacing w:before="120" w:after="120" w:line="288" w:lineRule="auto"/>
        <w:ind w:left="0"/>
        <w:jc w:val="left"/>
      </w:pPr>
      <w:r>
        <w:rPr>
          <w:rFonts w:eastAsia="等线" w:ascii="Arial" w:cs="Arial" w:hAnsi="Arial"/>
          <w:sz w:val="22"/>
        </w:rPr>
        <w:t>读写文件--有文件 File ，IO 读写数据  字节流，字符流，对象流，缓冲流</w:t>
      </w:r>
    </w:p>
    <w:p>
      <w:pPr>
        <w:numPr>
          <w:numId w:val="49"/>
        </w:numPr>
        <w:spacing w:before="120" w:after="120" w:line="288" w:lineRule="auto"/>
        <w:ind w:left="0"/>
        <w:jc w:val="left"/>
      </w:pPr>
      <w:r>
        <w:rPr>
          <w:rFonts w:eastAsia="等线" w:ascii="Arial" w:cs="Arial" w:hAnsi="Arial"/>
          <w:sz w:val="22"/>
        </w:rPr>
        <w:t>集合，ArrayList</w:t>
      </w:r>
    </w:p>
    <w:p>
      <w:pPr>
        <w:numPr>
          <w:numId w:val="50"/>
        </w:numPr>
        <w:spacing w:before="120" w:after="120" w:line="288" w:lineRule="auto"/>
        <w:ind w:left="0"/>
        <w:jc w:val="left"/>
      </w:pPr>
      <w:r>
        <w:rPr>
          <w:rFonts w:eastAsia="等线" w:ascii="Arial" w:cs="Arial" w:hAnsi="Arial"/>
          <w:sz w:val="22"/>
        </w:rPr>
        <w:t>线程</w:t>
      </w:r>
    </w:p>
    <w:p>
      <w:pPr>
        <w:numPr>
          <w:numId w:val="51"/>
        </w:numPr>
        <w:spacing w:before="120" w:after="120" w:line="288" w:lineRule="auto"/>
        <w:ind w:left="0"/>
        <w:jc w:val="left"/>
      </w:pPr>
      <w:r>
        <w:rPr>
          <w:rFonts w:eastAsia="等线" w:ascii="Arial" w:cs="Arial" w:hAnsi="Arial"/>
          <w:sz w:val="22"/>
        </w:rPr>
        <w:t>手写 SpringBoot</w:t>
      </w:r>
    </w:p>
    <w:sectPr>
      <w:footerReference w:type="default" r:id="rId3"/>
      <w:headerReference w:type="default" r:id="rId17"/>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221180">
    <w:lvl>
      <w:start w:val="1"/>
      <w:numFmt w:val="decimal"/>
      <w:suff w:val="tab"/>
      <w:lvlText w:val="%1."/>
      <w:rPr>
        <w:color w:val="3370ff"/>
      </w:rPr>
    </w:lvl>
  </w:abstractNum>
  <w:abstractNum w:abstractNumId="221181">
    <w:lvl>
      <w:numFmt w:val="bullet"/>
      <w:suff w:val="tab"/>
      <w:lvlText w:val="•"/>
      <w:rPr>
        <w:color w:val="3370ff"/>
      </w:rPr>
    </w:lvl>
  </w:abstractNum>
  <w:abstractNum w:abstractNumId="221182">
    <w:lvl>
      <w:numFmt w:val="bullet"/>
      <w:suff w:val="tab"/>
      <w:lvlText w:val="￮"/>
      <w:rPr>
        <w:color w:val="3370ff"/>
      </w:rPr>
    </w:lvl>
  </w:abstractNum>
  <w:abstractNum w:abstractNumId="221183">
    <w:lvl>
      <w:numFmt w:val="bullet"/>
      <w:suff w:val="tab"/>
      <w:lvlText w:val="•"/>
      <w:rPr>
        <w:color w:val="3370ff"/>
      </w:rPr>
    </w:lvl>
  </w:abstractNum>
  <w:abstractNum w:abstractNumId="221184">
    <w:lvl>
      <w:numFmt w:val="bullet"/>
      <w:suff w:val="tab"/>
      <w:lvlText w:val="￮"/>
      <w:rPr>
        <w:color w:val="3370ff"/>
      </w:rPr>
    </w:lvl>
  </w:abstractNum>
  <w:abstractNum w:abstractNumId="221185">
    <w:lvl>
      <w:numFmt w:val="bullet"/>
      <w:suff w:val="tab"/>
      <w:lvlText w:val="￮"/>
      <w:rPr>
        <w:color w:val="3370ff"/>
      </w:rPr>
    </w:lvl>
  </w:abstractNum>
  <w:abstractNum w:abstractNumId="221186">
    <w:lvl>
      <w:numFmt w:val="bullet"/>
      <w:suff w:val="tab"/>
      <w:lvlText w:val="￮"/>
      <w:rPr>
        <w:color w:val="3370ff"/>
      </w:rPr>
    </w:lvl>
  </w:abstractNum>
  <w:abstractNum w:abstractNumId="221187">
    <w:lvl>
      <w:numFmt w:val="bullet"/>
      <w:suff w:val="tab"/>
      <w:lvlText w:val="￮"/>
      <w:rPr>
        <w:color w:val="3370ff"/>
      </w:rPr>
    </w:lvl>
  </w:abstractNum>
  <w:abstractNum w:abstractNumId="221188">
    <w:lvl>
      <w:start w:val="2"/>
      <w:numFmt w:val="decimal"/>
      <w:suff w:val="tab"/>
      <w:lvlText w:val="%1."/>
      <w:rPr>
        <w:color w:val="3370ff"/>
      </w:rPr>
    </w:lvl>
  </w:abstractNum>
  <w:abstractNum w:abstractNumId="221189">
    <w:lvl>
      <w:numFmt w:val="bullet"/>
      <w:suff w:val="tab"/>
      <w:lvlText w:val="•"/>
      <w:rPr>
        <w:color w:val="3370ff"/>
      </w:rPr>
    </w:lvl>
  </w:abstractNum>
  <w:abstractNum w:abstractNumId="221190">
    <w:lvl>
      <w:numFmt w:val="bullet"/>
      <w:suff w:val="tab"/>
      <w:lvlText w:val="￮"/>
      <w:rPr>
        <w:color w:val="3370ff"/>
      </w:rPr>
    </w:lvl>
  </w:abstractNum>
  <w:abstractNum w:abstractNumId="221191">
    <w:lvl>
      <w:numFmt w:val="bullet"/>
      <w:suff w:val="tab"/>
      <w:lvlText w:val="￮"/>
      <w:rPr>
        <w:color w:val="3370ff"/>
      </w:rPr>
    </w:lvl>
  </w:abstractNum>
  <w:abstractNum w:abstractNumId="221192">
    <w:lvl>
      <w:numFmt w:val="bullet"/>
      <w:suff w:val="tab"/>
      <w:lvlText w:val="•"/>
      <w:rPr>
        <w:color w:val="3370ff"/>
      </w:rPr>
    </w:lvl>
  </w:abstractNum>
  <w:abstractNum w:abstractNumId="221193">
    <w:lvl>
      <w:numFmt w:val="bullet"/>
      <w:suff w:val="tab"/>
      <w:lvlText w:val="￮"/>
      <w:rPr>
        <w:color w:val="3370ff"/>
      </w:rPr>
    </w:lvl>
  </w:abstractNum>
  <w:abstractNum w:abstractNumId="221194">
    <w:lvl>
      <w:start w:val="1"/>
      <w:numFmt w:val="lowerLetter"/>
      <w:suff w:val="tab"/>
      <w:lvlText w:val="%1."/>
      <w:rPr>
        <w:color w:val="3370ff"/>
      </w:rPr>
    </w:lvl>
  </w:abstractNum>
  <w:abstractNum w:abstractNumId="221195">
    <w:lvl>
      <w:start w:val="2"/>
      <w:numFmt w:val="lowerLetter"/>
      <w:suff w:val="tab"/>
      <w:lvlText w:val="%1."/>
      <w:rPr>
        <w:color w:val="3370ff"/>
      </w:rPr>
    </w:lvl>
  </w:abstractNum>
  <w:abstractNum w:abstractNumId="221196">
    <w:lvl>
      <w:start w:val="3"/>
      <w:numFmt w:val="lowerLetter"/>
      <w:suff w:val="tab"/>
      <w:lvlText w:val="%1."/>
      <w:rPr>
        <w:color w:val="3370ff"/>
      </w:rPr>
    </w:lvl>
  </w:abstractNum>
  <w:abstractNum w:abstractNumId="221197">
    <w:lvl>
      <w:start w:val="4"/>
      <w:numFmt w:val="lowerLetter"/>
      <w:suff w:val="tab"/>
      <w:lvlText w:val="%1."/>
      <w:rPr>
        <w:color w:val="3370ff"/>
      </w:rPr>
    </w:lvl>
  </w:abstractNum>
  <w:abstractNum w:abstractNumId="221198">
    <w:lvl>
      <w:start w:val="5"/>
      <w:numFmt w:val="lowerLetter"/>
      <w:suff w:val="tab"/>
      <w:lvlText w:val="%1."/>
      <w:rPr>
        <w:color w:val="3370ff"/>
      </w:rPr>
    </w:lvl>
  </w:abstractNum>
  <w:abstractNum w:abstractNumId="221199">
    <w:lvl>
      <w:numFmt w:val="bullet"/>
      <w:suff w:val="tab"/>
      <w:lvlText w:val="•"/>
      <w:rPr>
        <w:color w:val="3370ff"/>
      </w:rPr>
    </w:lvl>
  </w:abstractNum>
  <w:abstractNum w:abstractNumId="221200">
    <w:lvl>
      <w:numFmt w:val="bullet"/>
      <w:suff w:val="tab"/>
      <w:lvlText w:val="•"/>
      <w:rPr>
        <w:color w:val="3370ff"/>
      </w:rPr>
    </w:lvl>
  </w:abstractNum>
  <w:abstractNum w:abstractNumId="221201">
    <w:lvl>
      <w:numFmt w:val="bullet"/>
      <w:suff w:val="tab"/>
      <w:lvlText w:val="•"/>
      <w:rPr>
        <w:color w:val="3370ff"/>
      </w:rPr>
    </w:lvl>
  </w:abstractNum>
  <w:abstractNum w:abstractNumId="221202">
    <w:lvl>
      <w:numFmt w:val="bullet"/>
      <w:suff w:val="tab"/>
      <w:lvlText w:val="•"/>
      <w:rPr>
        <w:color w:val="3370ff"/>
      </w:rPr>
    </w:lvl>
  </w:abstractNum>
  <w:abstractNum w:abstractNumId="221203">
    <w:lvl>
      <w:start w:val="1"/>
      <w:numFmt w:val="decimal"/>
      <w:suff w:val="tab"/>
      <w:lvlText w:val="%1."/>
      <w:rPr>
        <w:color w:val="3370ff"/>
      </w:rPr>
    </w:lvl>
  </w:abstractNum>
  <w:abstractNum w:abstractNumId="221204">
    <w:lvl>
      <w:numFmt w:val="bullet"/>
      <w:suff w:val="tab"/>
      <w:lvlText w:val="•"/>
      <w:rPr>
        <w:color w:val="3370ff"/>
      </w:rPr>
    </w:lvl>
  </w:abstractNum>
  <w:abstractNum w:abstractNumId="221205">
    <w:lvl>
      <w:numFmt w:val="bullet"/>
      <w:suff w:val="tab"/>
      <w:lvlText w:val="￮"/>
      <w:rPr>
        <w:color w:val="3370ff"/>
      </w:rPr>
    </w:lvl>
  </w:abstractNum>
  <w:abstractNum w:abstractNumId="221206">
    <w:lvl>
      <w:numFmt w:val="bullet"/>
      <w:suff w:val="tab"/>
      <w:lvlText w:val="•"/>
      <w:rPr>
        <w:color w:val="3370ff"/>
      </w:rPr>
    </w:lvl>
  </w:abstractNum>
  <w:abstractNum w:abstractNumId="221207">
    <w:lvl>
      <w:numFmt w:val="bullet"/>
      <w:suff w:val="tab"/>
      <w:lvlText w:val="￮"/>
      <w:rPr>
        <w:color w:val="3370ff"/>
      </w:rPr>
    </w:lvl>
  </w:abstractNum>
  <w:abstractNum w:abstractNumId="221208">
    <w:lvl>
      <w:numFmt w:val="bullet"/>
      <w:suff w:val="tab"/>
      <w:lvlText w:val="￮"/>
      <w:rPr>
        <w:color w:val="3370ff"/>
      </w:rPr>
    </w:lvl>
  </w:abstractNum>
  <w:abstractNum w:abstractNumId="221209">
    <w:lvl>
      <w:start w:val="2"/>
      <w:numFmt w:val="decimal"/>
      <w:suff w:val="tab"/>
      <w:lvlText w:val="%1."/>
      <w:rPr>
        <w:color w:val="3370ff"/>
      </w:rPr>
    </w:lvl>
  </w:abstractNum>
  <w:abstractNum w:abstractNumId="221210">
    <w:lvl>
      <w:numFmt w:val="bullet"/>
      <w:suff w:val="tab"/>
      <w:lvlText w:val="•"/>
      <w:rPr>
        <w:color w:val="3370ff"/>
      </w:rPr>
    </w:lvl>
  </w:abstractNum>
  <w:abstractNum w:abstractNumId="221211">
    <w:lvl>
      <w:numFmt w:val="bullet"/>
      <w:suff w:val="tab"/>
      <w:lvlText w:val="￮"/>
      <w:rPr>
        <w:color w:val="3370ff"/>
      </w:rPr>
    </w:lvl>
  </w:abstractNum>
  <w:abstractNum w:abstractNumId="221212">
    <w:lvl>
      <w:numFmt w:val="bullet"/>
      <w:suff w:val="tab"/>
      <w:lvlText w:val="￮"/>
      <w:rPr>
        <w:color w:val="3370ff"/>
      </w:rPr>
    </w:lvl>
  </w:abstractNum>
  <w:abstractNum w:abstractNumId="221213">
    <w:lvl>
      <w:numFmt w:val="bullet"/>
      <w:suff w:val="tab"/>
      <w:lvlText w:val="•"/>
      <w:rPr>
        <w:color w:val="3370ff"/>
      </w:rPr>
    </w:lvl>
  </w:abstractNum>
  <w:abstractNum w:abstractNumId="221214">
    <w:lvl>
      <w:numFmt w:val="bullet"/>
      <w:suff w:val="tab"/>
      <w:lvlText w:val="￮"/>
      <w:rPr>
        <w:color w:val="3370ff"/>
      </w:rPr>
    </w:lvl>
  </w:abstractNum>
  <w:abstractNum w:abstractNumId="221215">
    <w:lvl>
      <w:numFmt w:val="bullet"/>
      <w:suff w:val="tab"/>
      <w:lvlText w:val="•"/>
      <w:rPr>
        <w:color w:val="3370ff"/>
      </w:rPr>
    </w:lvl>
  </w:abstractNum>
  <w:abstractNum w:abstractNumId="221216">
    <w:lvl>
      <w:start w:val="1"/>
      <w:numFmt w:val="decimal"/>
      <w:suff w:val="tab"/>
      <w:lvlText w:val="%1."/>
      <w:rPr>
        <w:color w:val="3370ff"/>
      </w:rPr>
    </w:lvl>
  </w:abstractNum>
  <w:abstractNum w:abstractNumId="221217">
    <w:lvl>
      <w:start w:val="1"/>
      <w:numFmt w:val="lowerLetter"/>
      <w:suff w:val="tab"/>
      <w:lvlText w:val="%1."/>
      <w:rPr>
        <w:color w:val="3370ff"/>
      </w:rPr>
    </w:lvl>
  </w:abstractNum>
  <w:abstractNum w:abstractNumId="221218">
    <w:lvl>
      <w:start w:val="2"/>
      <w:numFmt w:val="lowerLetter"/>
      <w:suff w:val="tab"/>
      <w:lvlText w:val="%1."/>
      <w:rPr>
        <w:color w:val="3370ff"/>
      </w:rPr>
    </w:lvl>
  </w:abstractNum>
  <w:abstractNum w:abstractNumId="221219">
    <w:lvl>
      <w:start w:val="1"/>
      <w:numFmt w:val="decimal"/>
      <w:suff w:val="tab"/>
      <w:lvlText w:val="%1."/>
      <w:rPr>
        <w:color w:val="3370ff"/>
      </w:rPr>
    </w:lvl>
  </w:abstractNum>
  <w:abstractNum w:abstractNumId="221220">
    <w:lvl>
      <w:start w:val="2"/>
      <w:numFmt w:val="decimal"/>
      <w:suff w:val="tab"/>
      <w:lvlText w:val="%1."/>
      <w:rPr>
        <w:color w:val="3370ff"/>
      </w:rPr>
    </w:lvl>
  </w:abstractNum>
  <w:abstractNum w:abstractNumId="221221">
    <w:lvl>
      <w:start w:val="3"/>
      <w:numFmt w:val="decimal"/>
      <w:suff w:val="tab"/>
      <w:lvlText w:val="%1."/>
      <w:rPr>
        <w:color w:val="3370ff"/>
      </w:rPr>
    </w:lvl>
  </w:abstractNum>
  <w:abstractNum w:abstractNumId="221222">
    <w:lvl>
      <w:numFmt w:val="bullet"/>
      <w:suff w:val="tab"/>
      <w:lvlText w:val="•"/>
      <w:rPr>
        <w:color w:val="3370ff"/>
      </w:rPr>
    </w:lvl>
  </w:abstractNum>
  <w:abstractNum w:abstractNumId="221223">
    <w:lvl>
      <w:numFmt w:val="bullet"/>
      <w:suff w:val="tab"/>
      <w:lvlText w:val="•"/>
      <w:rPr>
        <w:color w:val="3370ff"/>
      </w:rPr>
    </w:lvl>
  </w:abstractNum>
  <w:abstractNum w:abstractNumId="221224">
    <w:lvl>
      <w:numFmt w:val="bullet"/>
      <w:suff w:val="tab"/>
      <w:lvlText w:val="•"/>
      <w:rPr>
        <w:color w:val="3370ff"/>
      </w:rPr>
    </w:lvl>
  </w:abstractNum>
  <w:abstractNum w:abstractNumId="221225">
    <w:lvl>
      <w:start w:val="1"/>
      <w:numFmt w:val="decimal"/>
      <w:suff w:val="tab"/>
      <w:lvlText w:val="%1."/>
      <w:rPr>
        <w:color w:val="3370ff"/>
      </w:rPr>
    </w:lvl>
  </w:abstractNum>
  <w:abstractNum w:abstractNumId="221226">
    <w:lvl>
      <w:start w:val="2"/>
      <w:numFmt w:val="decimal"/>
      <w:suff w:val="tab"/>
      <w:lvlText w:val="%1."/>
      <w:rPr>
        <w:color w:val="3370ff"/>
      </w:rPr>
    </w:lvl>
  </w:abstractNum>
  <w:abstractNum w:abstractNumId="221227">
    <w:lvl>
      <w:start w:val="3"/>
      <w:numFmt w:val="decimal"/>
      <w:suff w:val="tab"/>
      <w:lvlText w:val="%1."/>
      <w:rPr>
        <w:color w:val="3370ff"/>
      </w:rPr>
    </w:lvl>
  </w:abstractNum>
  <w:abstractNum w:abstractNumId="221228">
    <w:lvl>
      <w:start w:val="4"/>
      <w:numFmt w:val="decimal"/>
      <w:suff w:val="tab"/>
      <w:lvlText w:val="%1."/>
      <w:rPr>
        <w:color w:val="3370ff"/>
      </w:rPr>
    </w:lvl>
  </w:abstractNum>
  <w:abstractNum w:abstractNumId="221229">
    <w:lvl>
      <w:start w:val="5"/>
      <w:numFmt w:val="decimal"/>
      <w:suff w:val="tab"/>
      <w:lvlText w:val="%1."/>
      <w:rPr>
        <w:color w:val="3370ff"/>
      </w:rPr>
    </w:lvl>
  </w:abstractNum>
  <w:abstractNum w:abstractNumId="221230">
    <w:lvl>
      <w:start w:val="6"/>
      <w:numFmt w:val="decimal"/>
      <w:suff w:val="tab"/>
      <w:lvlText w:val="%1."/>
      <w:rPr>
        <w:color w:val="3370ff"/>
      </w:rPr>
    </w:lvl>
  </w:abstractNum>
  <w:num w:numId="1">
    <w:abstractNumId w:val="221180"/>
  </w:num>
  <w:num w:numId="2">
    <w:abstractNumId w:val="221181"/>
  </w:num>
  <w:num w:numId="3">
    <w:abstractNumId w:val="221182"/>
  </w:num>
  <w:num w:numId="4">
    <w:abstractNumId w:val="221183"/>
  </w:num>
  <w:num w:numId="5">
    <w:abstractNumId w:val="221184"/>
  </w:num>
  <w:num w:numId="6">
    <w:abstractNumId w:val="221185"/>
  </w:num>
  <w:num w:numId="7">
    <w:abstractNumId w:val="221186"/>
  </w:num>
  <w:num w:numId="8">
    <w:abstractNumId w:val="221187"/>
  </w:num>
  <w:num w:numId="9">
    <w:abstractNumId w:val="221188"/>
  </w:num>
  <w:num w:numId="10">
    <w:abstractNumId w:val="221189"/>
  </w:num>
  <w:num w:numId="11">
    <w:abstractNumId w:val="221190"/>
  </w:num>
  <w:num w:numId="12">
    <w:abstractNumId w:val="221191"/>
  </w:num>
  <w:num w:numId="13">
    <w:abstractNumId w:val="221192"/>
  </w:num>
  <w:num w:numId="14">
    <w:abstractNumId w:val="221193"/>
  </w:num>
  <w:num w:numId="15">
    <w:abstractNumId w:val="221194"/>
  </w:num>
  <w:num w:numId="16">
    <w:abstractNumId w:val="221195"/>
  </w:num>
  <w:num w:numId="17">
    <w:abstractNumId w:val="221196"/>
  </w:num>
  <w:num w:numId="18">
    <w:abstractNumId w:val="221197"/>
  </w:num>
  <w:num w:numId="19">
    <w:abstractNumId w:val="221198"/>
  </w:num>
  <w:num w:numId="20">
    <w:abstractNumId w:val="221199"/>
  </w:num>
  <w:num w:numId="21">
    <w:abstractNumId w:val="221200"/>
  </w:num>
  <w:num w:numId="22">
    <w:abstractNumId w:val="221201"/>
  </w:num>
  <w:num w:numId="23">
    <w:abstractNumId w:val="221202"/>
  </w:num>
  <w:num w:numId="24">
    <w:abstractNumId w:val="221203"/>
  </w:num>
  <w:num w:numId="25">
    <w:abstractNumId w:val="221204"/>
  </w:num>
  <w:num w:numId="26">
    <w:abstractNumId w:val="221205"/>
  </w:num>
  <w:num w:numId="27">
    <w:abstractNumId w:val="221206"/>
  </w:num>
  <w:num w:numId="28">
    <w:abstractNumId w:val="221207"/>
  </w:num>
  <w:num w:numId="29">
    <w:abstractNumId w:val="221208"/>
  </w:num>
  <w:num w:numId="30">
    <w:abstractNumId w:val="221209"/>
  </w:num>
  <w:num w:numId="31">
    <w:abstractNumId w:val="221210"/>
  </w:num>
  <w:num w:numId="32">
    <w:abstractNumId w:val="221211"/>
  </w:num>
  <w:num w:numId="33">
    <w:abstractNumId w:val="221212"/>
  </w:num>
  <w:num w:numId="34">
    <w:abstractNumId w:val="221213"/>
  </w:num>
  <w:num w:numId="35">
    <w:abstractNumId w:val="221214"/>
  </w:num>
  <w:num w:numId="36">
    <w:abstractNumId w:val="221215"/>
  </w:num>
  <w:num w:numId="37">
    <w:abstractNumId w:val="221216"/>
  </w:num>
  <w:num w:numId="38">
    <w:abstractNumId w:val="221217"/>
  </w:num>
  <w:num w:numId="39">
    <w:abstractNumId w:val="221218"/>
  </w:num>
  <w:num w:numId="40">
    <w:abstractNumId w:val="221219"/>
  </w:num>
  <w:num w:numId="41">
    <w:abstractNumId w:val="221220"/>
  </w:num>
  <w:num w:numId="42">
    <w:abstractNumId w:val="221221"/>
  </w:num>
  <w:num w:numId="43">
    <w:abstractNumId w:val="221222"/>
  </w:num>
  <w:num w:numId="44">
    <w:abstractNumId w:val="221223"/>
  </w:num>
  <w:num w:numId="45">
    <w:abstractNumId w:val="221224"/>
  </w:num>
  <w:num w:numId="46">
    <w:abstractNumId w:val="221225"/>
  </w:num>
  <w:num w:numId="47">
    <w:abstractNumId w:val="221226"/>
  </w:num>
  <w:num w:numId="48">
    <w:abstractNumId w:val="221227"/>
  </w:num>
  <w:num w:numId="49">
    <w:abstractNumId w:val="221228"/>
  </w:num>
  <w:num w:numId="50">
    <w:abstractNumId w:val="221229"/>
  </w:num>
  <w:num w:numId="51">
    <w:abstractNumId w:val="221230"/>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https://sparrowzoo.feishu.cn/docx/LH6YdorI2o6Lr3x7DivcDR3KnDg" TargetMode="External" Type="http://schemas.openxmlformats.org/officeDocument/2006/relationships/hyperlink"/><Relationship Id="rId15" Target="https://sparrowzoo.feishu.cn/docx/QWzAdbo7youtm7xi9g6cB7qHnzc" TargetMode="External" Type="http://schemas.openxmlformats.org/officeDocument/2006/relationships/hyperlink"/><Relationship Id="rId16" Target="https://sparrowzoo.feishu.cn/docx/ARQgdbPmooiT7ZxTAqzcCO07noh" TargetMode="External" Type="http://schemas.openxmlformats.org/officeDocument/2006/relationships/hyperlink"/><Relationship Id="rId17" Target="header1.xml" Type="http://schemas.openxmlformats.org/officeDocument/2006/relationships/header"/><Relationship Id="rId2" Target="styles.xml" Type="http://schemas.openxmlformats.org/officeDocument/2006/relationships/styles"/><Relationship Id="rId3" Target="footer1.xml" Type="http://schemas.openxmlformats.org/officeDocument/2006/relationships/footer"/><Relationship Id="rId4" Target="numbering.xml" Type="http://schemas.openxmlformats.org/officeDocument/2006/relationships/numbering"/><Relationship Id="rId5" Target="media/image1.png" Type="http://schemas.openxmlformats.org/officeDocument/2006/relationships/image"/><Relationship Id="rId6" Target="media/image2.png" Type="http://schemas.openxmlformats.org/officeDocument/2006/relationships/image"/><Relationship Id="rId7" Target="https://gitee.com/link?target=https%3A%2F%2Fstart.aliyun.com" TargetMode="External" Type="http://schemas.openxmlformats.org/officeDocument/2006/relationships/hyperlink"/><Relationship Id="rId8" Target="media/image3.png" Type="http://schemas.openxmlformats.org/officeDocument/2006/relationships/image"/><Relationship Id="rId9" Target="media/image4.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2023-06-07T06:17:47Z</dcterms:created>
  <dc:creator>Apache POI</dc:creator>
</cp:coreProperties>
</file>